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F52" w:rsidRPr="00C5633A" w:rsidRDefault="000203E4">
      <w:pPr>
        <w:widowControl/>
        <w:rPr>
          <w:rFonts w:ascii="Arial" w:hAnsi="Arial"/>
          <w:b/>
          <w:bCs/>
          <w:sz w:val="22"/>
          <w:szCs w:val="22"/>
        </w:rPr>
      </w:pPr>
      <w:r w:rsidRPr="00C5633A">
        <w:rPr>
          <w:rFonts w:ascii="Arial" w:hAnsi="Arial"/>
          <w:b/>
          <w:bCs/>
          <w:sz w:val="22"/>
          <w:szCs w:val="22"/>
        </w:rPr>
        <w:t>Minutes of Regular Monthly Meeting</w:t>
      </w:r>
    </w:p>
    <w:p w:rsidR="00676F52" w:rsidRPr="00C5633A" w:rsidRDefault="00676F52">
      <w:pPr>
        <w:widowControl/>
        <w:rPr>
          <w:rFonts w:ascii="Arial" w:hAnsi="Arial"/>
          <w:b/>
          <w:bCs/>
          <w:sz w:val="22"/>
          <w:szCs w:val="22"/>
        </w:rPr>
      </w:pPr>
    </w:p>
    <w:p w:rsidR="00676F52" w:rsidRPr="00C5633A" w:rsidRDefault="000203E4">
      <w:pPr>
        <w:widowControl/>
        <w:rPr>
          <w:rFonts w:ascii="Arial" w:hAnsi="Arial"/>
          <w:b/>
          <w:bCs/>
          <w:sz w:val="22"/>
          <w:szCs w:val="22"/>
        </w:rPr>
      </w:pPr>
      <w:r w:rsidRPr="00C5633A">
        <w:rPr>
          <w:rFonts w:ascii="Arial" w:hAnsi="Arial"/>
          <w:b/>
          <w:bCs/>
          <w:sz w:val="22"/>
          <w:szCs w:val="22"/>
        </w:rPr>
        <w:t>The Board of Trustees</w:t>
      </w:r>
    </w:p>
    <w:p w:rsidR="00676F52" w:rsidRPr="00C5633A" w:rsidRDefault="000203E4">
      <w:pPr>
        <w:widowControl/>
        <w:rPr>
          <w:sz w:val="22"/>
          <w:szCs w:val="22"/>
        </w:rPr>
      </w:pPr>
      <w:r w:rsidRPr="00C5633A">
        <w:rPr>
          <w:rFonts w:ascii="Arial" w:hAnsi="Arial"/>
          <w:b/>
          <w:bCs/>
          <w:sz w:val="22"/>
          <w:szCs w:val="22"/>
        </w:rPr>
        <w:t>Tate County School District</w:t>
      </w:r>
    </w:p>
    <w:p w:rsidR="00676F52" w:rsidRPr="00C5633A" w:rsidRDefault="00676F52">
      <w:pPr>
        <w:widowControl/>
        <w:rPr>
          <w:sz w:val="22"/>
          <w:szCs w:val="22"/>
        </w:rPr>
      </w:pPr>
    </w:p>
    <w:p w:rsidR="00676F52" w:rsidRPr="00C5633A" w:rsidRDefault="00104CE3">
      <w:pPr>
        <w:widowControl/>
        <w:rPr>
          <w:sz w:val="22"/>
          <w:szCs w:val="22"/>
        </w:rPr>
      </w:pPr>
      <w:r>
        <w:rPr>
          <w:noProof/>
          <w:sz w:val="22"/>
          <w:szCs w:val="22"/>
        </w:rPr>
        <w:pict>
          <v:line id="_x0000_s1026" style="position:absolute;z-index:1" from="0,3pt" to="6in,3pt" strokecolor="gray" strokeweight="3pt"/>
        </w:pict>
      </w:r>
    </w:p>
    <w:p w:rsidR="00676F52" w:rsidRPr="00C5633A" w:rsidRDefault="00676F52">
      <w:pPr>
        <w:widowControl/>
        <w:rPr>
          <w:sz w:val="22"/>
          <w:szCs w:val="22"/>
        </w:rPr>
      </w:pPr>
    </w:p>
    <w:p w:rsidR="00676F52" w:rsidRDefault="000203E4">
      <w:pPr>
        <w:widowControl/>
        <w:rPr>
          <w:sz w:val="22"/>
          <w:szCs w:val="22"/>
        </w:rPr>
      </w:pPr>
      <w:r w:rsidRPr="00C5633A">
        <w:rPr>
          <w:sz w:val="22"/>
          <w:szCs w:val="22"/>
        </w:rPr>
        <w:t xml:space="preserve">A Regular Monthly Meeting of the Board of Trustees of Tate County School District was held </w:t>
      </w:r>
      <w:r w:rsidR="0077505C" w:rsidRPr="00C5633A">
        <w:rPr>
          <w:sz w:val="22"/>
          <w:szCs w:val="22"/>
        </w:rPr>
        <w:t>Tuesday, December 13, 2016</w:t>
      </w:r>
      <w:r w:rsidRPr="00C5633A">
        <w:rPr>
          <w:sz w:val="22"/>
          <w:szCs w:val="22"/>
        </w:rPr>
        <w:t>, beginning at 6:00 PM in the Tate County School Board Boardroom.</w:t>
      </w:r>
    </w:p>
    <w:p w:rsidR="00C5633A" w:rsidRDefault="00C5633A">
      <w:pPr>
        <w:widowControl/>
        <w:rPr>
          <w:sz w:val="22"/>
          <w:szCs w:val="22"/>
        </w:rPr>
      </w:pPr>
    </w:p>
    <w:p w:rsidR="00C5633A" w:rsidRPr="00C5633A" w:rsidRDefault="00C5633A" w:rsidP="00C5633A">
      <w:pPr>
        <w:widowControl/>
        <w:rPr>
          <w:sz w:val="22"/>
          <w:szCs w:val="22"/>
        </w:rPr>
      </w:pPr>
      <w:r w:rsidRPr="00C5633A">
        <w:rPr>
          <w:sz w:val="22"/>
          <w:szCs w:val="22"/>
          <w:u w:val="single"/>
        </w:rPr>
        <w:t>Members Present:</w:t>
      </w:r>
      <w:r w:rsidRPr="00C5633A">
        <w:rPr>
          <w:sz w:val="22"/>
          <w:szCs w:val="22"/>
        </w:rPr>
        <w:tab/>
      </w:r>
      <w:r w:rsidRPr="00C5633A">
        <w:rPr>
          <w:sz w:val="22"/>
          <w:szCs w:val="22"/>
        </w:rPr>
        <w:tab/>
      </w:r>
      <w:r w:rsidRPr="00C5633A">
        <w:rPr>
          <w:sz w:val="22"/>
          <w:szCs w:val="22"/>
          <w:u w:val="single"/>
        </w:rPr>
        <w:t>Others Present:</w:t>
      </w:r>
    </w:p>
    <w:p w:rsidR="00C5633A" w:rsidRPr="00C5633A" w:rsidRDefault="00C5633A" w:rsidP="00C5633A">
      <w:pPr>
        <w:widowControl/>
        <w:rPr>
          <w:sz w:val="22"/>
          <w:szCs w:val="22"/>
        </w:rPr>
      </w:pPr>
      <w:r w:rsidRPr="00C5633A">
        <w:rPr>
          <w:sz w:val="22"/>
          <w:szCs w:val="22"/>
        </w:rPr>
        <w:t>Heather Ashe, President</w:t>
      </w:r>
      <w:r w:rsidRPr="00C5633A">
        <w:rPr>
          <w:sz w:val="22"/>
          <w:szCs w:val="22"/>
        </w:rPr>
        <w:tab/>
      </w:r>
      <w:r w:rsidRPr="00C5633A">
        <w:rPr>
          <w:sz w:val="22"/>
          <w:szCs w:val="22"/>
        </w:rPr>
        <w:tab/>
        <w:t xml:space="preserve">Dr. Daryl </w:t>
      </w:r>
      <w:proofErr w:type="spellStart"/>
      <w:r w:rsidRPr="00C5633A">
        <w:rPr>
          <w:sz w:val="22"/>
          <w:szCs w:val="22"/>
        </w:rPr>
        <w:t>Scoggin</w:t>
      </w:r>
      <w:proofErr w:type="spellEnd"/>
      <w:r w:rsidRPr="00C5633A">
        <w:rPr>
          <w:sz w:val="22"/>
          <w:szCs w:val="22"/>
        </w:rPr>
        <w:t>, Superintendent of Education</w:t>
      </w:r>
    </w:p>
    <w:p w:rsidR="00C5633A" w:rsidRPr="00C5633A" w:rsidRDefault="00C5633A" w:rsidP="00C5633A">
      <w:pPr>
        <w:widowControl/>
        <w:rPr>
          <w:sz w:val="22"/>
          <w:szCs w:val="22"/>
        </w:rPr>
      </w:pPr>
      <w:r w:rsidRPr="00C5633A">
        <w:rPr>
          <w:sz w:val="22"/>
          <w:szCs w:val="22"/>
        </w:rPr>
        <w:t>Brandy Crockett, Secretary</w:t>
      </w:r>
      <w:r w:rsidRPr="00C5633A">
        <w:rPr>
          <w:sz w:val="22"/>
          <w:szCs w:val="22"/>
        </w:rPr>
        <w:tab/>
        <w:t>John Lamar, Attorney representing Lamar &amp; Hannaford, P.A.</w:t>
      </w:r>
    </w:p>
    <w:p w:rsidR="00C5633A" w:rsidRPr="00C5633A" w:rsidRDefault="00C5633A" w:rsidP="00C5633A">
      <w:pPr>
        <w:widowControl/>
        <w:rPr>
          <w:sz w:val="22"/>
          <w:szCs w:val="22"/>
        </w:rPr>
      </w:pPr>
      <w:r w:rsidRPr="00C5633A">
        <w:rPr>
          <w:sz w:val="22"/>
          <w:szCs w:val="22"/>
        </w:rPr>
        <w:t>Malinda White</w:t>
      </w:r>
      <w:r w:rsidRPr="00C5633A">
        <w:rPr>
          <w:sz w:val="22"/>
          <w:szCs w:val="22"/>
        </w:rPr>
        <w:tab/>
      </w:r>
      <w:r w:rsidRPr="00C5633A">
        <w:rPr>
          <w:sz w:val="22"/>
          <w:szCs w:val="22"/>
        </w:rPr>
        <w:tab/>
      </w:r>
      <w:r w:rsidRPr="00C5633A">
        <w:rPr>
          <w:sz w:val="22"/>
          <w:szCs w:val="22"/>
        </w:rPr>
        <w:tab/>
        <w:t>Alee’ Dixon, Deputy Superintendent</w:t>
      </w:r>
    </w:p>
    <w:p w:rsidR="00C5633A" w:rsidRPr="00C5633A" w:rsidRDefault="00C5633A" w:rsidP="00C5633A">
      <w:pPr>
        <w:widowControl/>
        <w:rPr>
          <w:sz w:val="22"/>
          <w:szCs w:val="22"/>
        </w:rPr>
      </w:pPr>
      <w:r w:rsidRPr="00C5633A">
        <w:rPr>
          <w:sz w:val="22"/>
          <w:szCs w:val="22"/>
        </w:rPr>
        <w:t>Martha Jeffries</w:t>
      </w:r>
      <w:r w:rsidRPr="00C5633A">
        <w:rPr>
          <w:sz w:val="22"/>
          <w:szCs w:val="22"/>
        </w:rPr>
        <w:tab/>
      </w:r>
      <w:r w:rsidRPr="00C5633A">
        <w:rPr>
          <w:sz w:val="22"/>
          <w:szCs w:val="22"/>
        </w:rPr>
        <w:tab/>
      </w:r>
      <w:r w:rsidRPr="00C5633A">
        <w:rPr>
          <w:sz w:val="22"/>
          <w:szCs w:val="22"/>
        </w:rPr>
        <w:tab/>
        <w:t>Amy Williams, Federal Programs Director</w:t>
      </w:r>
    </w:p>
    <w:p w:rsidR="00C5633A" w:rsidRPr="00C5633A" w:rsidRDefault="00C5633A" w:rsidP="00C5633A">
      <w:pPr>
        <w:widowControl/>
        <w:rPr>
          <w:sz w:val="22"/>
          <w:szCs w:val="22"/>
        </w:rPr>
      </w:pPr>
      <w:r>
        <w:rPr>
          <w:sz w:val="22"/>
          <w:szCs w:val="22"/>
        </w:rPr>
        <w:t>Carolyn Shead</w:t>
      </w:r>
      <w:r w:rsidRPr="00C5633A">
        <w:rPr>
          <w:sz w:val="22"/>
          <w:szCs w:val="22"/>
        </w:rPr>
        <w:tab/>
      </w:r>
      <w:r w:rsidRPr="00C5633A">
        <w:rPr>
          <w:sz w:val="22"/>
          <w:szCs w:val="22"/>
        </w:rPr>
        <w:tab/>
      </w:r>
      <w:r w:rsidRPr="00C5633A">
        <w:rPr>
          <w:sz w:val="22"/>
          <w:szCs w:val="22"/>
        </w:rPr>
        <w:tab/>
        <w:t>Sandy Patton, Business Manager</w:t>
      </w:r>
      <w:r w:rsidRPr="00C5633A">
        <w:rPr>
          <w:sz w:val="22"/>
          <w:szCs w:val="22"/>
        </w:rPr>
        <w:tab/>
      </w:r>
    </w:p>
    <w:p w:rsidR="00C5633A" w:rsidRPr="00C5633A" w:rsidRDefault="00C5633A" w:rsidP="00C5633A">
      <w:pPr>
        <w:widowControl/>
        <w:ind w:left="2160" w:firstLine="720"/>
        <w:rPr>
          <w:sz w:val="22"/>
          <w:szCs w:val="22"/>
        </w:rPr>
      </w:pPr>
      <w:r w:rsidRPr="00C5633A">
        <w:rPr>
          <w:sz w:val="22"/>
          <w:szCs w:val="22"/>
        </w:rPr>
        <w:t>Melissa Wallace, School Board Clerk</w:t>
      </w:r>
    </w:p>
    <w:p w:rsidR="00C5633A" w:rsidRPr="00C5633A" w:rsidRDefault="00C5633A" w:rsidP="00C5633A">
      <w:pPr>
        <w:widowControl/>
        <w:ind w:left="2160" w:firstLine="720"/>
        <w:rPr>
          <w:sz w:val="22"/>
          <w:szCs w:val="22"/>
        </w:rPr>
      </w:pPr>
      <w:r w:rsidRPr="00C5633A">
        <w:rPr>
          <w:sz w:val="22"/>
          <w:szCs w:val="22"/>
        </w:rPr>
        <w:t xml:space="preserve">Brett Brown, </w:t>
      </w:r>
      <w:proofErr w:type="gramStart"/>
      <w:r w:rsidRPr="00C5633A">
        <w:rPr>
          <w:sz w:val="22"/>
          <w:szCs w:val="22"/>
        </w:rPr>
        <w:t>The</w:t>
      </w:r>
      <w:proofErr w:type="gramEnd"/>
      <w:r w:rsidRPr="00C5633A">
        <w:rPr>
          <w:sz w:val="22"/>
          <w:szCs w:val="22"/>
        </w:rPr>
        <w:t xml:space="preserve"> Democrat Reporter</w:t>
      </w:r>
    </w:p>
    <w:p w:rsidR="00C5633A" w:rsidRPr="00C5633A" w:rsidRDefault="00C5633A">
      <w:pPr>
        <w:widowControl/>
        <w:rPr>
          <w:sz w:val="22"/>
          <w:szCs w:val="22"/>
        </w:rPr>
      </w:pPr>
    </w:p>
    <w:p w:rsidR="00676F52" w:rsidRPr="00C5633A" w:rsidRDefault="00676F52">
      <w:pPr>
        <w:widowControl/>
        <w:rPr>
          <w:sz w:val="22"/>
          <w:szCs w:val="22"/>
        </w:rPr>
      </w:pPr>
    </w:p>
    <w:tbl>
      <w:tblPr>
        <w:tblW w:w="4750" w:type="pct"/>
        <w:tblCellSpacing w:w="15" w:type="dxa"/>
        <w:tblInd w:w="60" w:type="dxa"/>
        <w:tblCellMar>
          <w:top w:w="30" w:type="dxa"/>
          <w:left w:w="30" w:type="dxa"/>
          <w:bottom w:w="30" w:type="dxa"/>
          <w:right w:w="30" w:type="dxa"/>
        </w:tblCellMar>
        <w:tblLook w:val="0000" w:firstRow="0" w:lastRow="0" w:firstColumn="0" w:lastColumn="0" w:noHBand="0" w:noVBand="0"/>
      </w:tblPr>
      <w:tblGrid>
        <w:gridCol w:w="574"/>
        <w:gridCol w:w="295"/>
        <w:gridCol w:w="295"/>
        <w:gridCol w:w="7731"/>
        <w:gridCol w:w="111"/>
      </w:tblGrid>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I.</w:t>
            </w:r>
          </w:p>
        </w:tc>
        <w:tc>
          <w:tcPr>
            <w:tcW w:w="0" w:type="auto"/>
            <w:gridSpan w:val="3"/>
            <w:tcBorders>
              <w:top w:val="nil"/>
              <w:left w:val="nil"/>
              <w:bottom w:val="nil"/>
              <w:right w:val="nil"/>
            </w:tcBorders>
          </w:tcPr>
          <w:p w:rsidR="005862B2" w:rsidRPr="00C5633A" w:rsidRDefault="000203E4">
            <w:pPr>
              <w:widowControl/>
              <w:rPr>
                <w:sz w:val="22"/>
                <w:szCs w:val="22"/>
              </w:rPr>
            </w:pPr>
            <w:r w:rsidRPr="00C5633A">
              <w:rPr>
                <w:b/>
                <w:sz w:val="22"/>
                <w:szCs w:val="22"/>
                <w:u w:val="single"/>
              </w:rPr>
              <w:t>Call to Order</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A.</w:t>
            </w:r>
          </w:p>
        </w:tc>
        <w:tc>
          <w:tcPr>
            <w:tcW w:w="0" w:type="auto"/>
            <w:gridSpan w:val="2"/>
            <w:tcBorders>
              <w:top w:val="nil"/>
              <w:left w:val="nil"/>
              <w:bottom w:val="nil"/>
              <w:right w:val="nil"/>
            </w:tcBorders>
          </w:tcPr>
          <w:p w:rsidR="005862B2" w:rsidRPr="00C5633A" w:rsidRDefault="00C5633A">
            <w:pPr>
              <w:widowControl/>
              <w:rPr>
                <w:sz w:val="22"/>
                <w:szCs w:val="22"/>
              </w:rPr>
            </w:pPr>
            <w:r>
              <w:rPr>
                <w:sz w:val="22"/>
                <w:szCs w:val="22"/>
              </w:rPr>
              <w:t>The President called the meeting to order at 6:05 p.m., welcomed all present and led the Invocation.</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B.</w:t>
            </w:r>
          </w:p>
        </w:tc>
        <w:tc>
          <w:tcPr>
            <w:tcW w:w="0" w:type="auto"/>
            <w:gridSpan w:val="2"/>
            <w:tcBorders>
              <w:top w:val="nil"/>
              <w:left w:val="nil"/>
              <w:bottom w:val="nil"/>
              <w:right w:val="nil"/>
            </w:tcBorders>
          </w:tcPr>
          <w:p w:rsidR="005862B2" w:rsidRPr="00C5633A" w:rsidRDefault="00C5633A">
            <w:pPr>
              <w:widowControl/>
              <w:rPr>
                <w:sz w:val="22"/>
                <w:szCs w:val="22"/>
              </w:rPr>
            </w:pPr>
            <w:r>
              <w:rPr>
                <w:sz w:val="22"/>
                <w:szCs w:val="22"/>
              </w:rPr>
              <w:t>Pledge of Allegiance was</w:t>
            </w:r>
            <w:r w:rsidR="000203E4" w:rsidRPr="00C5633A">
              <w:rPr>
                <w:sz w:val="22"/>
                <w:szCs w:val="22"/>
              </w:rPr>
              <w:t xml:space="preserve"> led by Bentley Taylor, Student at Strayhorn High School</w:t>
            </w:r>
            <w:r>
              <w:rPr>
                <w:sz w:val="22"/>
                <w:szCs w:val="22"/>
              </w:rPr>
              <w:t>.</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II.</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Roll Call</w:t>
            </w:r>
          </w:p>
          <w:p w:rsidR="00C5633A" w:rsidRPr="00C5633A" w:rsidRDefault="00C5633A" w:rsidP="00C5633A">
            <w:pPr>
              <w:widowControl/>
              <w:rPr>
                <w:sz w:val="22"/>
                <w:szCs w:val="22"/>
              </w:rPr>
            </w:pPr>
            <w:r w:rsidRPr="00C5633A">
              <w:rPr>
                <w:sz w:val="22"/>
                <w:szCs w:val="22"/>
              </w:rPr>
              <w:t>Heather Ashe, District 1-Present</w:t>
            </w:r>
          </w:p>
          <w:p w:rsidR="00C5633A" w:rsidRPr="00C5633A" w:rsidRDefault="00C5633A" w:rsidP="00C5633A">
            <w:pPr>
              <w:widowControl/>
              <w:rPr>
                <w:sz w:val="22"/>
                <w:szCs w:val="22"/>
              </w:rPr>
            </w:pPr>
            <w:r w:rsidRPr="00C5633A">
              <w:rPr>
                <w:sz w:val="22"/>
                <w:szCs w:val="22"/>
              </w:rPr>
              <w:t>Martha Jeffries, District 2-Present</w:t>
            </w:r>
          </w:p>
          <w:p w:rsidR="00C5633A" w:rsidRPr="00C5633A" w:rsidRDefault="00C5633A" w:rsidP="00C5633A">
            <w:pPr>
              <w:widowControl/>
              <w:rPr>
                <w:sz w:val="22"/>
                <w:szCs w:val="22"/>
              </w:rPr>
            </w:pPr>
            <w:r w:rsidRPr="00C5633A">
              <w:rPr>
                <w:sz w:val="22"/>
                <w:szCs w:val="22"/>
              </w:rPr>
              <w:t>Brandy Crockett, District 3-</w:t>
            </w:r>
            <w:r>
              <w:rPr>
                <w:sz w:val="22"/>
                <w:szCs w:val="22"/>
              </w:rPr>
              <w:t>Present</w:t>
            </w:r>
          </w:p>
          <w:p w:rsidR="00C5633A" w:rsidRPr="00C5633A" w:rsidRDefault="00C5633A" w:rsidP="00C5633A">
            <w:pPr>
              <w:widowControl/>
              <w:rPr>
                <w:sz w:val="22"/>
                <w:szCs w:val="22"/>
              </w:rPr>
            </w:pPr>
            <w:r w:rsidRPr="00C5633A">
              <w:rPr>
                <w:sz w:val="22"/>
                <w:szCs w:val="22"/>
              </w:rPr>
              <w:t>Carolyn Shead, District 4-</w:t>
            </w:r>
            <w:r>
              <w:rPr>
                <w:sz w:val="22"/>
                <w:szCs w:val="22"/>
              </w:rPr>
              <w:t>Present</w:t>
            </w:r>
            <w:r w:rsidRPr="00C5633A">
              <w:rPr>
                <w:sz w:val="22"/>
                <w:szCs w:val="22"/>
              </w:rPr>
              <w:t xml:space="preserve"> </w:t>
            </w:r>
          </w:p>
          <w:p w:rsidR="00C5633A" w:rsidRPr="00C5633A" w:rsidRDefault="00C5633A" w:rsidP="00C5633A">
            <w:pPr>
              <w:widowControl/>
              <w:rPr>
                <w:sz w:val="22"/>
                <w:szCs w:val="22"/>
              </w:rPr>
            </w:pPr>
            <w:r w:rsidRPr="00C5633A">
              <w:rPr>
                <w:sz w:val="22"/>
                <w:szCs w:val="22"/>
              </w:rPr>
              <w:t>Malinda White, District 5-Present</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III.</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Adoption of Agenda</w:t>
            </w:r>
          </w:p>
          <w:p w:rsidR="00C5633A" w:rsidRDefault="00C5633A">
            <w:pPr>
              <w:widowControl/>
              <w:rPr>
                <w:sz w:val="22"/>
                <w:szCs w:val="22"/>
              </w:rPr>
            </w:pPr>
            <w:r>
              <w:rPr>
                <w:sz w:val="22"/>
                <w:szCs w:val="22"/>
              </w:rPr>
              <w:t>Upon recommendation of the President, Malinda White made a motion to approve the agenda with the following changes:</w:t>
            </w:r>
          </w:p>
          <w:p w:rsidR="00C5633A" w:rsidRDefault="00C5633A" w:rsidP="00C5633A">
            <w:pPr>
              <w:widowControl/>
              <w:numPr>
                <w:ilvl w:val="0"/>
                <w:numId w:val="1"/>
              </w:numPr>
              <w:rPr>
                <w:sz w:val="22"/>
                <w:szCs w:val="22"/>
              </w:rPr>
            </w:pPr>
            <w:r>
              <w:rPr>
                <w:sz w:val="22"/>
                <w:szCs w:val="22"/>
              </w:rPr>
              <w:t xml:space="preserve"> Add Item K to the Consent Agenda-Approval of Fundraiser Requests</w:t>
            </w:r>
          </w:p>
          <w:p w:rsidR="00C5633A" w:rsidRDefault="00C5633A" w:rsidP="00C5633A">
            <w:pPr>
              <w:widowControl/>
              <w:numPr>
                <w:ilvl w:val="0"/>
                <w:numId w:val="1"/>
              </w:numPr>
              <w:rPr>
                <w:sz w:val="22"/>
                <w:szCs w:val="22"/>
              </w:rPr>
            </w:pPr>
            <w:r>
              <w:rPr>
                <w:sz w:val="22"/>
                <w:szCs w:val="22"/>
              </w:rPr>
              <w:t>Pull Item G from the Consent Agenda to discuss</w:t>
            </w:r>
          </w:p>
          <w:p w:rsidR="00C5633A" w:rsidRPr="00C5633A" w:rsidRDefault="00C5633A" w:rsidP="00C5633A">
            <w:pPr>
              <w:widowControl/>
              <w:rPr>
                <w:sz w:val="22"/>
                <w:szCs w:val="22"/>
              </w:rPr>
            </w:pPr>
            <w:r>
              <w:rPr>
                <w:sz w:val="22"/>
                <w:szCs w:val="22"/>
              </w:rPr>
              <w:t>The motion was seconded by Carolyn Shead and unanimously carried.</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IV.</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Consideration to approve the Consent Agenda</w:t>
            </w:r>
          </w:p>
          <w:p w:rsidR="003B4DB2" w:rsidRPr="003B4DB2" w:rsidRDefault="003B4DB2">
            <w:pPr>
              <w:widowControl/>
              <w:rPr>
                <w:sz w:val="22"/>
                <w:szCs w:val="22"/>
              </w:rPr>
            </w:pPr>
            <w:r>
              <w:rPr>
                <w:sz w:val="22"/>
                <w:szCs w:val="22"/>
              </w:rPr>
              <w:t>Malinda White made a motion to approve the Consent Agenda.  The motion was seconded by Carolyn Shead and unanimously carried.</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A.</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Approval of the following minutes: (Board Policy BCBH)</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1.</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November 8, 2016, Regular Meeting</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2.</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November 14, 2016 Special Meeting</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B.</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Approval of the Proposed New School Board Policies (Board Policy BDC):</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1.</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BAAA-Mission Driven Decision-Making</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2.</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EBBABB-Aiding and Abetting Sex Offenders</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3.</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IIAAA-State Assessments Opt Out</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lastRenderedPageBreak/>
              <w:t>C.</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First Reading of the Proposed New School Board Policy GACK-Use of District Vehicles, and the approval to place on the Webpage for Public Comment (Board Policy BDC)</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D.</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Approval of the following Recommendations for Employment:</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1.</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 xml:space="preserve">Portia Fountain, SLP at </w:t>
            </w:r>
            <w:proofErr w:type="spellStart"/>
            <w:r w:rsidRPr="00C5633A">
              <w:rPr>
                <w:sz w:val="22"/>
                <w:szCs w:val="22"/>
              </w:rPr>
              <w:t>Headstart</w:t>
            </w:r>
            <w:proofErr w:type="spellEnd"/>
            <w:r w:rsidRPr="00C5633A">
              <w:rPr>
                <w:sz w:val="22"/>
                <w:szCs w:val="22"/>
              </w:rPr>
              <w:t>, beginning January 4, 2017, pending criminal background and child abuse clearance, and receipt of valid teacher license</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2.</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 xml:space="preserve">Katheryn </w:t>
            </w:r>
            <w:proofErr w:type="spellStart"/>
            <w:r w:rsidRPr="00C5633A">
              <w:rPr>
                <w:sz w:val="22"/>
                <w:szCs w:val="22"/>
              </w:rPr>
              <w:t>Haslip</w:t>
            </w:r>
            <w:proofErr w:type="spellEnd"/>
            <w:r w:rsidRPr="00C5633A">
              <w:rPr>
                <w:sz w:val="22"/>
                <w:szCs w:val="22"/>
              </w:rPr>
              <w:t>, Teacher, Beginning December 1, 2016</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3.</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Rachel Taylor, Teacher, Beginning December 12, 2016, pending receipt of valid teacher license</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4.</w:t>
            </w:r>
          </w:p>
        </w:tc>
        <w:tc>
          <w:tcPr>
            <w:tcW w:w="0" w:type="auto"/>
            <w:tcBorders>
              <w:top w:val="nil"/>
              <w:left w:val="nil"/>
              <w:bottom w:val="nil"/>
              <w:right w:val="nil"/>
            </w:tcBorders>
          </w:tcPr>
          <w:p w:rsidR="005862B2" w:rsidRPr="00C5633A" w:rsidRDefault="000203E4">
            <w:pPr>
              <w:widowControl/>
              <w:rPr>
                <w:sz w:val="22"/>
                <w:szCs w:val="22"/>
              </w:rPr>
            </w:pPr>
            <w:proofErr w:type="spellStart"/>
            <w:r w:rsidRPr="00C5633A">
              <w:rPr>
                <w:sz w:val="22"/>
                <w:szCs w:val="22"/>
              </w:rPr>
              <w:t>Phynillia</w:t>
            </w:r>
            <w:proofErr w:type="spellEnd"/>
            <w:r w:rsidRPr="00C5633A">
              <w:rPr>
                <w:sz w:val="22"/>
                <w:szCs w:val="22"/>
              </w:rPr>
              <w:t xml:space="preserve"> Brown, Teacher, Beginning January 9, 2017</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5.</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 xml:space="preserve">Duane </w:t>
            </w:r>
            <w:proofErr w:type="spellStart"/>
            <w:r w:rsidRPr="00C5633A">
              <w:rPr>
                <w:sz w:val="22"/>
                <w:szCs w:val="22"/>
              </w:rPr>
              <w:t>McCou</w:t>
            </w:r>
            <w:proofErr w:type="spellEnd"/>
            <w:r w:rsidRPr="00C5633A">
              <w:rPr>
                <w:sz w:val="22"/>
                <w:szCs w:val="22"/>
              </w:rPr>
              <w:t>, Teacher Assistant, Beginning January 4, 2017</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6.</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Regan Sellers, Assistant Principal, Beginning January 3, 2017</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E.</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Approval of the following Substitute Recommendations:</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1.</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Amber Moore-Classroom</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2.</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 xml:space="preserve">Misty </w:t>
            </w:r>
            <w:proofErr w:type="spellStart"/>
            <w:r w:rsidRPr="00C5633A">
              <w:rPr>
                <w:sz w:val="22"/>
                <w:szCs w:val="22"/>
              </w:rPr>
              <w:t>Ponton</w:t>
            </w:r>
            <w:proofErr w:type="spellEnd"/>
            <w:r w:rsidRPr="00C5633A">
              <w:rPr>
                <w:sz w:val="22"/>
                <w:szCs w:val="22"/>
              </w:rPr>
              <w:t>-Classroom</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600" w:type="pct"/>
            <w:gridSpan w:val="3"/>
            <w:tcBorders>
              <w:top w:val="nil"/>
              <w:left w:val="nil"/>
              <w:bottom w:val="nil"/>
              <w:right w:val="nil"/>
            </w:tcBorders>
          </w:tcPr>
          <w:p w:rsidR="005862B2" w:rsidRPr="00C5633A" w:rsidRDefault="000203E4">
            <w:pPr>
              <w:widowControl/>
              <w:jc w:val="right"/>
              <w:rPr>
                <w:sz w:val="22"/>
                <w:szCs w:val="22"/>
              </w:rPr>
            </w:pPr>
            <w:r w:rsidRPr="00C5633A">
              <w:rPr>
                <w:sz w:val="22"/>
                <w:szCs w:val="22"/>
              </w:rPr>
              <w:t>3.</w:t>
            </w:r>
          </w:p>
        </w:tc>
        <w:tc>
          <w:tcPr>
            <w:tcW w:w="0" w:type="auto"/>
            <w:tcBorders>
              <w:top w:val="nil"/>
              <w:left w:val="nil"/>
              <w:bottom w:val="nil"/>
              <w:right w:val="nil"/>
            </w:tcBorders>
          </w:tcPr>
          <w:p w:rsidR="005862B2" w:rsidRPr="00C5633A" w:rsidRDefault="000203E4">
            <w:pPr>
              <w:widowControl/>
              <w:rPr>
                <w:sz w:val="22"/>
                <w:szCs w:val="22"/>
              </w:rPr>
            </w:pPr>
            <w:r w:rsidRPr="00C5633A">
              <w:rPr>
                <w:sz w:val="22"/>
                <w:szCs w:val="22"/>
              </w:rPr>
              <w:t xml:space="preserve">Ethel </w:t>
            </w:r>
            <w:proofErr w:type="spellStart"/>
            <w:r w:rsidRPr="00C5633A">
              <w:rPr>
                <w:sz w:val="22"/>
                <w:szCs w:val="22"/>
              </w:rPr>
              <w:t>Bowdery</w:t>
            </w:r>
            <w:proofErr w:type="spellEnd"/>
            <w:r w:rsidRPr="00C5633A">
              <w:rPr>
                <w:sz w:val="22"/>
                <w:szCs w:val="22"/>
              </w:rPr>
              <w:t>-Bus Driver</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F.</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Approval of adding an ISS Position at Coldwater Attendance Center</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G.</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Approval of the Coldwater Attendance Center After School Tutoring Recommendation for FY17</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H.</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Approval of the Donation of Dictionaries to CAC 3rd Graders from the Senatobia Rotary Club</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I.</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Approval of the Nontraditional Funds Grant Application for the Senatobia/Tate County Career Technical Center </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J.</w:t>
            </w:r>
          </w:p>
        </w:tc>
        <w:tc>
          <w:tcPr>
            <w:tcW w:w="0" w:type="auto"/>
            <w:gridSpan w:val="2"/>
            <w:tcBorders>
              <w:top w:val="nil"/>
              <w:left w:val="nil"/>
              <w:bottom w:val="nil"/>
              <w:right w:val="nil"/>
            </w:tcBorders>
          </w:tcPr>
          <w:p w:rsidR="005862B2" w:rsidRDefault="000203E4">
            <w:pPr>
              <w:widowControl/>
              <w:rPr>
                <w:sz w:val="22"/>
                <w:szCs w:val="22"/>
              </w:rPr>
            </w:pPr>
            <w:r w:rsidRPr="00C5633A">
              <w:rPr>
                <w:sz w:val="22"/>
                <w:szCs w:val="22"/>
              </w:rPr>
              <w:t>Approval of the Textbook Disposal Request</w:t>
            </w:r>
          </w:p>
          <w:tbl>
            <w:tblPr>
              <w:tblW w:w="5559" w:type="dxa"/>
              <w:tblLook w:val="04A0" w:firstRow="1" w:lastRow="0" w:firstColumn="1" w:lastColumn="0" w:noHBand="0" w:noVBand="1"/>
            </w:tblPr>
            <w:tblGrid>
              <w:gridCol w:w="2956"/>
              <w:gridCol w:w="1778"/>
              <w:gridCol w:w="960"/>
            </w:tblGrid>
            <w:tr w:rsidR="003B4DB2" w:rsidRPr="003B4DB2" w:rsidTr="003B4DB2">
              <w:trPr>
                <w:trHeight w:val="288"/>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u w:val="single"/>
                    </w:rPr>
                  </w:pPr>
                  <w:r w:rsidRPr="003B4DB2">
                    <w:rPr>
                      <w:rFonts w:ascii="Calibri" w:hAnsi="Calibri"/>
                      <w:color w:val="000000"/>
                      <w:sz w:val="22"/>
                      <w:szCs w:val="22"/>
                      <w:u w:val="single"/>
                    </w:rPr>
                    <w:t>Textbook Name</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u w:val="single"/>
                    </w:rPr>
                  </w:pPr>
                  <w:r w:rsidRPr="003B4DB2">
                    <w:rPr>
                      <w:rFonts w:ascii="Calibri" w:hAnsi="Calibri"/>
                      <w:color w:val="000000"/>
                      <w:sz w:val="22"/>
                      <w:szCs w:val="22"/>
                      <w:u w:val="single"/>
                    </w:rPr>
                    <w:t>ISBN</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u w:val="single"/>
                    </w:rPr>
                  </w:pPr>
                  <w:r w:rsidRPr="003B4DB2">
                    <w:rPr>
                      <w:rFonts w:ascii="Calibri" w:hAnsi="Calibri"/>
                      <w:color w:val="000000"/>
                      <w:sz w:val="22"/>
                      <w:szCs w:val="22"/>
                      <w:u w:val="single"/>
                    </w:rPr>
                    <w:t>QTY</w:t>
                  </w:r>
                </w:p>
              </w:tc>
            </w:tr>
            <w:tr w:rsidR="003B4DB2" w:rsidRPr="003B4DB2" w:rsidTr="003B4DB2">
              <w:trPr>
                <w:trHeight w:val="63"/>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Geometry (2001)</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9780395937778</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73</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Algebra II (2001)</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9780395937785</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66</w:t>
                  </w:r>
                </w:p>
              </w:tc>
            </w:tr>
            <w:tr w:rsidR="003B4DB2" w:rsidRPr="003B4DB2" w:rsidTr="003B4DB2">
              <w:trPr>
                <w:trHeight w:val="63"/>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Algebra I (2006)</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9780131337701</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120</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Health (2001)</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9780078213670</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56</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Art Talk (1995)</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9780026402958</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28</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Business Mathematics (1997)</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9780538652513</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28</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License to Drive in MS (2001)</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9780766822870</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10</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Financial Management (1994)</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97800280110218</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21</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Bon Voyage</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9780078212567</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14</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Accounting (2000)</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9780538676717</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16</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Strengthening Family (2000)</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9781590704950</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15</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Imagine (1997)</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9780395795026</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10</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Treasure (1997)</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9780395794999</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13</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Human Anatomy (2000)</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9780072907742</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20</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Psychology (2002)</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9780130939272</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4</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Advanced Math (1994)</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9780028242866</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12</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Practical Math (2004)</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9780130241467</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9</w:t>
                  </w:r>
                </w:p>
              </w:tc>
            </w:tr>
            <w:tr w:rsidR="003B4DB2" w:rsidRPr="003B4DB2" w:rsidTr="003B4DB2">
              <w:trPr>
                <w:trHeight w:val="51"/>
              </w:trPr>
              <w:tc>
                <w:tcPr>
                  <w:tcW w:w="2956"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Journalism (1998)</w:t>
                  </w:r>
                </w:p>
              </w:tc>
              <w:tc>
                <w:tcPr>
                  <w:tcW w:w="1643" w:type="dxa"/>
                  <w:tcBorders>
                    <w:top w:val="nil"/>
                    <w:left w:val="nil"/>
                    <w:bottom w:val="nil"/>
                    <w:right w:val="nil"/>
                  </w:tcBorders>
                  <w:shd w:val="clear" w:color="auto" w:fill="auto"/>
                  <w:noWrap/>
                  <w:vAlign w:val="bottom"/>
                  <w:hideMark/>
                </w:tcPr>
                <w:p w:rsidR="003B4DB2" w:rsidRPr="003B4DB2" w:rsidRDefault="003B4DB2" w:rsidP="003B4DB2">
                  <w:pPr>
                    <w:widowControl/>
                    <w:adjustRightInd/>
                    <w:rPr>
                      <w:rFonts w:ascii="Calibri" w:hAnsi="Calibri"/>
                      <w:color w:val="000000"/>
                      <w:sz w:val="22"/>
                      <w:szCs w:val="22"/>
                    </w:rPr>
                  </w:pPr>
                  <w:r w:rsidRPr="003B4DB2">
                    <w:rPr>
                      <w:rFonts w:ascii="Calibri" w:hAnsi="Calibri"/>
                      <w:color w:val="000000"/>
                      <w:sz w:val="22"/>
                      <w:szCs w:val="22"/>
                    </w:rPr>
                    <w:t>9780844259758</w:t>
                  </w:r>
                </w:p>
              </w:tc>
              <w:tc>
                <w:tcPr>
                  <w:tcW w:w="960" w:type="dxa"/>
                  <w:tcBorders>
                    <w:top w:val="nil"/>
                    <w:left w:val="nil"/>
                    <w:bottom w:val="nil"/>
                    <w:right w:val="nil"/>
                  </w:tcBorders>
                  <w:shd w:val="clear" w:color="auto" w:fill="auto"/>
                  <w:noWrap/>
                  <w:vAlign w:val="bottom"/>
                  <w:hideMark/>
                </w:tcPr>
                <w:p w:rsidR="003B4DB2" w:rsidRPr="003B4DB2" w:rsidRDefault="003B4DB2" w:rsidP="003B4DB2">
                  <w:pPr>
                    <w:widowControl/>
                    <w:adjustRightInd/>
                    <w:jc w:val="center"/>
                    <w:rPr>
                      <w:rFonts w:ascii="Calibri" w:hAnsi="Calibri"/>
                      <w:color w:val="000000"/>
                      <w:sz w:val="22"/>
                      <w:szCs w:val="22"/>
                    </w:rPr>
                  </w:pPr>
                  <w:r w:rsidRPr="003B4DB2">
                    <w:rPr>
                      <w:rFonts w:ascii="Calibri" w:hAnsi="Calibri"/>
                      <w:color w:val="000000"/>
                      <w:sz w:val="22"/>
                      <w:szCs w:val="22"/>
                    </w:rPr>
                    <w:t>7</w:t>
                  </w:r>
                </w:p>
              </w:tc>
            </w:tr>
          </w:tbl>
          <w:p w:rsidR="003B4DB2" w:rsidRPr="00C5633A" w:rsidRDefault="003B4DB2">
            <w:pPr>
              <w:widowControl/>
              <w:rPr>
                <w:sz w:val="22"/>
                <w:szCs w:val="22"/>
              </w:rPr>
            </w:pPr>
          </w:p>
        </w:tc>
        <w:tc>
          <w:tcPr>
            <w:tcW w:w="0" w:type="dxa"/>
            <w:tcBorders>
              <w:top w:val="nil"/>
              <w:left w:val="nil"/>
              <w:bottom w:val="nil"/>
              <w:right w:val="nil"/>
            </w:tcBorders>
          </w:tcPr>
          <w:p w:rsidR="005862B2" w:rsidRPr="00C5633A" w:rsidRDefault="005862B2">
            <w:pPr>
              <w:widowControl/>
              <w:jc w:val="right"/>
              <w:rPr>
                <w:sz w:val="22"/>
                <w:szCs w:val="22"/>
              </w:rPr>
            </w:pPr>
          </w:p>
        </w:tc>
      </w:tr>
      <w:tr w:rsidR="003B4DB2" w:rsidRPr="00C5633A" w:rsidTr="00C5633A">
        <w:trPr>
          <w:tblCellSpacing w:w="15" w:type="dxa"/>
        </w:trPr>
        <w:tc>
          <w:tcPr>
            <w:tcW w:w="450" w:type="pct"/>
            <w:gridSpan w:val="2"/>
            <w:tcBorders>
              <w:top w:val="nil"/>
              <w:left w:val="nil"/>
              <w:bottom w:val="nil"/>
              <w:right w:val="nil"/>
            </w:tcBorders>
          </w:tcPr>
          <w:p w:rsidR="003B4DB2" w:rsidRPr="00C5633A" w:rsidRDefault="003B4DB2">
            <w:pPr>
              <w:widowControl/>
              <w:jc w:val="right"/>
              <w:rPr>
                <w:sz w:val="22"/>
                <w:szCs w:val="22"/>
              </w:rPr>
            </w:pPr>
            <w:r>
              <w:rPr>
                <w:sz w:val="22"/>
                <w:szCs w:val="22"/>
              </w:rPr>
              <w:t>K.</w:t>
            </w:r>
          </w:p>
        </w:tc>
        <w:tc>
          <w:tcPr>
            <w:tcW w:w="0" w:type="auto"/>
            <w:gridSpan w:val="2"/>
            <w:tcBorders>
              <w:top w:val="nil"/>
              <w:left w:val="nil"/>
              <w:bottom w:val="nil"/>
              <w:right w:val="nil"/>
            </w:tcBorders>
          </w:tcPr>
          <w:p w:rsidR="003B4DB2" w:rsidRDefault="003B4DB2">
            <w:pPr>
              <w:widowControl/>
              <w:rPr>
                <w:sz w:val="22"/>
                <w:szCs w:val="22"/>
              </w:rPr>
            </w:pPr>
            <w:r>
              <w:rPr>
                <w:sz w:val="22"/>
                <w:szCs w:val="22"/>
              </w:rPr>
              <w:t>Approval of the following Fundraisers:</w:t>
            </w:r>
          </w:p>
          <w:p w:rsidR="003B4DB2" w:rsidRDefault="003B4DB2" w:rsidP="003B4DB2">
            <w:pPr>
              <w:widowControl/>
              <w:numPr>
                <w:ilvl w:val="0"/>
                <w:numId w:val="2"/>
              </w:numPr>
              <w:rPr>
                <w:sz w:val="22"/>
                <w:szCs w:val="22"/>
              </w:rPr>
            </w:pPr>
            <w:r>
              <w:rPr>
                <w:sz w:val="22"/>
                <w:szCs w:val="22"/>
              </w:rPr>
              <w:lastRenderedPageBreak/>
              <w:t xml:space="preserve"> SHS SGA to sell tickets for a) teachers to wear an ugly sweater and participate in a dance off, b) </w:t>
            </w:r>
            <w:proofErr w:type="spellStart"/>
            <w:r>
              <w:rPr>
                <w:sz w:val="22"/>
                <w:szCs w:val="22"/>
              </w:rPr>
              <w:t>Jrs</w:t>
            </w:r>
            <w:proofErr w:type="spellEnd"/>
            <w:r>
              <w:rPr>
                <w:sz w:val="22"/>
                <w:szCs w:val="22"/>
              </w:rPr>
              <w:t xml:space="preserve"> vs </w:t>
            </w:r>
            <w:proofErr w:type="spellStart"/>
            <w:r>
              <w:rPr>
                <w:sz w:val="22"/>
                <w:szCs w:val="22"/>
              </w:rPr>
              <w:t>Srs</w:t>
            </w:r>
            <w:proofErr w:type="spellEnd"/>
            <w:r>
              <w:rPr>
                <w:sz w:val="22"/>
                <w:szCs w:val="22"/>
              </w:rPr>
              <w:t xml:space="preserve"> Basketball game, and c) Christmas Karaoke contest on December 20, 2016</w:t>
            </w:r>
          </w:p>
          <w:p w:rsidR="003B4DB2" w:rsidRDefault="003B4DB2" w:rsidP="003B4DB2">
            <w:pPr>
              <w:widowControl/>
              <w:numPr>
                <w:ilvl w:val="0"/>
                <w:numId w:val="2"/>
              </w:numPr>
              <w:rPr>
                <w:sz w:val="22"/>
                <w:szCs w:val="22"/>
              </w:rPr>
            </w:pPr>
            <w:r>
              <w:rPr>
                <w:sz w:val="22"/>
                <w:szCs w:val="22"/>
              </w:rPr>
              <w:t>ETE Student Council to hold annual Kiss A Pig Contest March 2017</w:t>
            </w:r>
          </w:p>
          <w:p w:rsidR="003B4DB2" w:rsidRPr="00C5633A" w:rsidRDefault="003B4DB2" w:rsidP="003B4DB2">
            <w:pPr>
              <w:widowControl/>
              <w:numPr>
                <w:ilvl w:val="0"/>
                <w:numId w:val="2"/>
              </w:numPr>
              <w:rPr>
                <w:sz w:val="22"/>
                <w:szCs w:val="22"/>
              </w:rPr>
            </w:pPr>
            <w:r>
              <w:rPr>
                <w:sz w:val="22"/>
                <w:szCs w:val="22"/>
              </w:rPr>
              <w:t>ETE Jr High Student Council to sell Secret Santa’s December 14-16, 2016</w:t>
            </w:r>
          </w:p>
        </w:tc>
        <w:tc>
          <w:tcPr>
            <w:tcW w:w="0" w:type="dxa"/>
            <w:tcBorders>
              <w:top w:val="nil"/>
              <w:left w:val="nil"/>
              <w:bottom w:val="nil"/>
              <w:right w:val="nil"/>
            </w:tcBorders>
          </w:tcPr>
          <w:p w:rsidR="003B4DB2" w:rsidRPr="00C5633A" w:rsidRDefault="003B4DB2">
            <w:pPr>
              <w:widowControl/>
              <w:jc w:val="right"/>
              <w:rPr>
                <w:sz w:val="22"/>
                <w:szCs w:val="22"/>
              </w:rPr>
            </w:pPr>
          </w:p>
        </w:tc>
      </w:tr>
      <w:tr w:rsidR="003B4DB2" w:rsidRPr="00C5633A" w:rsidTr="00C5633A">
        <w:trPr>
          <w:tblCellSpacing w:w="15" w:type="dxa"/>
        </w:trPr>
        <w:tc>
          <w:tcPr>
            <w:tcW w:w="300" w:type="pct"/>
            <w:tcBorders>
              <w:top w:val="nil"/>
              <w:left w:val="nil"/>
              <w:bottom w:val="nil"/>
              <w:right w:val="nil"/>
            </w:tcBorders>
          </w:tcPr>
          <w:p w:rsidR="003B4DB2" w:rsidRPr="00C5633A" w:rsidRDefault="003B4DB2">
            <w:pPr>
              <w:widowControl/>
              <w:jc w:val="right"/>
              <w:rPr>
                <w:sz w:val="22"/>
                <w:szCs w:val="22"/>
              </w:rPr>
            </w:pPr>
          </w:p>
        </w:tc>
        <w:tc>
          <w:tcPr>
            <w:tcW w:w="0" w:type="auto"/>
            <w:gridSpan w:val="3"/>
            <w:tcBorders>
              <w:top w:val="nil"/>
              <w:left w:val="nil"/>
              <w:bottom w:val="nil"/>
              <w:right w:val="nil"/>
            </w:tcBorders>
          </w:tcPr>
          <w:p w:rsidR="003B4DB2" w:rsidRPr="003B4DB2" w:rsidRDefault="003B4DB2">
            <w:pPr>
              <w:widowControl/>
              <w:rPr>
                <w:sz w:val="22"/>
                <w:szCs w:val="22"/>
              </w:rPr>
            </w:pPr>
            <w:r>
              <w:rPr>
                <w:sz w:val="22"/>
                <w:szCs w:val="22"/>
              </w:rPr>
              <w:t>After a short discussion, Malinda White made a motion to approve Item G from the Consent Agenda.  The motion was seconded by Martha Jeffries and unanimously carried.</w:t>
            </w:r>
          </w:p>
        </w:tc>
        <w:tc>
          <w:tcPr>
            <w:tcW w:w="0" w:type="dxa"/>
            <w:tcBorders>
              <w:top w:val="nil"/>
              <w:left w:val="nil"/>
              <w:bottom w:val="nil"/>
              <w:right w:val="nil"/>
            </w:tcBorders>
          </w:tcPr>
          <w:p w:rsidR="003B4DB2" w:rsidRPr="00C5633A" w:rsidRDefault="003B4D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V.</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Financial</w:t>
            </w:r>
          </w:p>
          <w:p w:rsidR="003B4DB2" w:rsidRDefault="009A5207">
            <w:pPr>
              <w:widowControl/>
              <w:rPr>
                <w:sz w:val="22"/>
                <w:szCs w:val="22"/>
              </w:rPr>
            </w:pPr>
            <w:r>
              <w:rPr>
                <w:sz w:val="22"/>
                <w:szCs w:val="22"/>
              </w:rPr>
              <w:t>Upon the recommendation of Sandy Patton, Business Manager, Malinda White made a motion to accept the Financial Statements and approve the Accounts Payable Docket as presented.  The motion was secon</w:t>
            </w:r>
            <w:r w:rsidR="006F64F2">
              <w:rPr>
                <w:sz w:val="22"/>
                <w:szCs w:val="22"/>
              </w:rPr>
              <w:t>ded by Carolyn Shead and the vote was as follows:</w:t>
            </w:r>
          </w:p>
          <w:p w:rsidR="006F64F2" w:rsidRPr="00C96712" w:rsidRDefault="006F64F2" w:rsidP="006F64F2">
            <w:pPr>
              <w:widowControl/>
              <w:rPr>
                <w:sz w:val="22"/>
                <w:szCs w:val="22"/>
              </w:rPr>
            </w:pPr>
            <w:r w:rsidRPr="00C96712">
              <w:rPr>
                <w:sz w:val="22"/>
                <w:szCs w:val="22"/>
              </w:rPr>
              <w:t xml:space="preserve">        </w:t>
            </w:r>
            <w:r>
              <w:rPr>
                <w:sz w:val="22"/>
                <w:szCs w:val="22"/>
              </w:rPr>
              <w:t xml:space="preserve">                               </w:t>
            </w:r>
            <w:r w:rsidRPr="00C96712">
              <w:rPr>
                <w:sz w:val="22"/>
                <w:szCs w:val="22"/>
              </w:rPr>
              <w:t xml:space="preserve">Heather Ashe – </w:t>
            </w:r>
            <w:r>
              <w:rPr>
                <w:sz w:val="22"/>
                <w:szCs w:val="22"/>
              </w:rPr>
              <w:t>Aye</w:t>
            </w:r>
          </w:p>
          <w:p w:rsidR="006F64F2" w:rsidRPr="00C96712" w:rsidRDefault="006F64F2" w:rsidP="006F64F2">
            <w:pPr>
              <w:widowControl/>
              <w:rPr>
                <w:sz w:val="22"/>
                <w:szCs w:val="22"/>
              </w:rPr>
            </w:pPr>
            <w:r w:rsidRPr="00C96712">
              <w:rPr>
                <w:sz w:val="22"/>
                <w:szCs w:val="22"/>
              </w:rPr>
              <w:t xml:space="preserve">                                       Brandy Crockett – Aye</w:t>
            </w:r>
          </w:p>
          <w:p w:rsidR="006F64F2" w:rsidRPr="00C96712" w:rsidRDefault="006F64F2" w:rsidP="006F64F2">
            <w:pPr>
              <w:widowControl/>
              <w:rPr>
                <w:sz w:val="22"/>
                <w:szCs w:val="22"/>
              </w:rPr>
            </w:pPr>
            <w:r w:rsidRPr="00C96712">
              <w:rPr>
                <w:sz w:val="22"/>
                <w:szCs w:val="22"/>
              </w:rPr>
              <w:tab/>
            </w:r>
            <w:r w:rsidRPr="00C96712">
              <w:rPr>
                <w:sz w:val="22"/>
                <w:szCs w:val="22"/>
              </w:rPr>
              <w:tab/>
            </w:r>
            <w:r w:rsidRPr="00C96712">
              <w:rPr>
                <w:sz w:val="22"/>
                <w:szCs w:val="22"/>
              </w:rPr>
              <w:tab/>
              <w:t>Malinda White – Aye</w:t>
            </w:r>
          </w:p>
          <w:p w:rsidR="006F64F2" w:rsidRDefault="006F64F2" w:rsidP="006F64F2">
            <w:pPr>
              <w:widowControl/>
              <w:rPr>
                <w:sz w:val="22"/>
                <w:szCs w:val="22"/>
              </w:rPr>
            </w:pPr>
            <w:r w:rsidRPr="00C96712">
              <w:rPr>
                <w:sz w:val="22"/>
                <w:szCs w:val="22"/>
              </w:rPr>
              <w:t xml:space="preserve">                                       Martha Jeffries – </w:t>
            </w:r>
            <w:r>
              <w:rPr>
                <w:sz w:val="22"/>
                <w:szCs w:val="22"/>
              </w:rPr>
              <w:t>Nay</w:t>
            </w:r>
          </w:p>
          <w:p w:rsidR="006F64F2" w:rsidRDefault="006F64F2" w:rsidP="006F64F2">
            <w:pPr>
              <w:widowControl/>
              <w:rPr>
                <w:sz w:val="22"/>
                <w:szCs w:val="22"/>
              </w:rPr>
            </w:pPr>
            <w:r>
              <w:rPr>
                <w:sz w:val="22"/>
                <w:szCs w:val="22"/>
              </w:rPr>
              <w:t xml:space="preserve">                                       Carolyn Shead - Aye</w:t>
            </w:r>
          </w:p>
          <w:p w:rsidR="006F64F2" w:rsidRPr="003B4DB2" w:rsidRDefault="006F64F2" w:rsidP="006F64F2">
            <w:pPr>
              <w:widowControl/>
              <w:rPr>
                <w:sz w:val="22"/>
                <w:szCs w:val="22"/>
              </w:rPr>
            </w:pPr>
            <w:r>
              <w:rPr>
                <w:sz w:val="22"/>
                <w:szCs w:val="22"/>
              </w:rPr>
              <w:t>The motion carried.</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A.</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Financial Statements for November 1-30, 2016</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B.</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Accounts Payable Docket Numbered 15651 to 15945 totaling $639,356.40</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VI.</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Coldwater Property Farm Lease</w:t>
            </w:r>
          </w:p>
          <w:p w:rsidR="006F64F2" w:rsidRPr="006F64F2" w:rsidRDefault="006F64F2">
            <w:pPr>
              <w:widowControl/>
              <w:rPr>
                <w:sz w:val="22"/>
                <w:szCs w:val="22"/>
              </w:rPr>
            </w:pPr>
            <w:r>
              <w:rPr>
                <w:sz w:val="22"/>
                <w:szCs w:val="22"/>
              </w:rPr>
              <w:t>Malinda White made a motion to accept the Farm Lease Bid of $126/acre for the 30 acres in Coldwater by Jerome Slocum, the best and only bid.  The motion was seconded by Brandy Crockett and unanimously carried.</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VII.</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Priority School Report</w:t>
            </w:r>
          </w:p>
          <w:p w:rsidR="006F64F2" w:rsidRPr="006F64F2" w:rsidRDefault="006F64F2" w:rsidP="006F64F2">
            <w:pPr>
              <w:widowControl/>
              <w:rPr>
                <w:sz w:val="22"/>
                <w:szCs w:val="22"/>
              </w:rPr>
            </w:pPr>
            <w:r>
              <w:rPr>
                <w:sz w:val="22"/>
                <w:szCs w:val="22"/>
              </w:rPr>
              <w:t>Mrs. Amy Williams presented the School Board with the Coldwater Attendance Center Priority School Report for November 2016.</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VIII.</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Superintendent Report</w:t>
            </w:r>
          </w:p>
          <w:p w:rsidR="006F64F2" w:rsidRDefault="006F64F2" w:rsidP="006F64F2">
            <w:pPr>
              <w:widowControl/>
              <w:numPr>
                <w:ilvl w:val="0"/>
                <w:numId w:val="3"/>
              </w:numPr>
              <w:rPr>
                <w:sz w:val="22"/>
                <w:szCs w:val="22"/>
              </w:rPr>
            </w:pPr>
            <w:r>
              <w:rPr>
                <w:sz w:val="22"/>
                <w:szCs w:val="22"/>
              </w:rPr>
              <w:t xml:space="preserve"> Dr. </w:t>
            </w:r>
            <w:proofErr w:type="spellStart"/>
            <w:r>
              <w:rPr>
                <w:sz w:val="22"/>
                <w:szCs w:val="22"/>
              </w:rPr>
              <w:t>Scoggin</w:t>
            </w:r>
            <w:proofErr w:type="spellEnd"/>
            <w:r>
              <w:rPr>
                <w:sz w:val="22"/>
                <w:szCs w:val="22"/>
              </w:rPr>
              <w:t xml:space="preserve"> made the school board aware of two Resignations:</w:t>
            </w:r>
          </w:p>
          <w:p w:rsidR="006F64F2" w:rsidRDefault="006F64F2" w:rsidP="006F64F2">
            <w:pPr>
              <w:widowControl/>
              <w:numPr>
                <w:ilvl w:val="0"/>
                <w:numId w:val="4"/>
              </w:numPr>
              <w:rPr>
                <w:sz w:val="22"/>
                <w:szCs w:val="22"/>
              </w:rPr>
            </w:pPr>
            <w:r>
              <w:rPr>
                <w:sz w:val="22"/>
                <w:szCs w:val="22"/>
              </w:rPr>
              <w:t xml:space="preserve"> Norma Johnson, SLP at </w:t>
            </w:r>
            <w:proofErr w:type="spellStart"/>
            <w:r>
              <w:rPr>
                <w:sz w:val="22"/>
                <w:szCs w:val="22"/>
              </w:rPr>
              <w:t>Headstart</w:t>
            </w:r>
            <w:proofErr w:type="spellEnd"/>
            <w:r>
              <w:rPr>
                <w:sz w:val="22"/>
                <w:szCs w:val="22"/>
              </w:rPr>
              <w:t>, effective December 31, 2016</w:t>
            </w:r>
          </w:p>
          <w:p w:rsidR="006F64F2" w:rsidRDefault="006F64F2" w:rsidP="006F64F2">
            <w:pPr>
              <w:widowControl/>
              <w:numPr>
                <w:ilvl w:val="0"/>
                <w:numId w:val="4"/>
              </w:numPr>
              <w:rPr>
                <w:sz w:val="22"/>
                <w:szCs w:val="22"/>
              </w:rPr>
            </w:pPr>
            <w:r>
              <w:rPr>
                <w:sz w:val="22"/>
                <w:szCs w:val="22"/>
              </w:rPr>
              <w:t xml:space="preserve">Mary </w:t>
            </w:r>
            <w:proofErr w:type="spellStart"/>
            <w:r>
              <w:rPr>
                <w:sz w:val="22"/>
                <w:szCs w:val="22"/>
              </w:rPr>
              <w:t>Flippo</w:t>
            </w:r>
            <w:proofErr w:type="spellEnd"/>
            <w:r>
              <w:rPr>
                <w:sz w:val="22"/>
                <w:szCs w:val="22"/>
              </w:rPr>
              <w:t>, Teacher Assistant, effective December 21, 2016</w:t>
            </w:r>
          </w:p>
          <w:p w:rsidR="006F64F2" w:rsidRPr="006F64F2" w:rsidRDefault="006F64F2" w:rsidP="006F64F2">
            <w:pPr>
              <w:widowControl/>
              <w:numPr>
                <w:ilvl w:val="0"/>
                <w:numId w:val="3"/>
              </w:numPr>
              <w:rPr>
                <w:sz w:val="22"/>
                <w:szCs w:val="22"/>
              </w:rPr>
            </w:pPr>
            <w:r>
              <w:rPr>
                <w:sz w:val="22"/>
                <w:szCs w:val="22"/>
              </w:rPr>
              <w:t>The school board will have a Work Session on January 7, 2017</w:t>
            </w:r>
          </w:p>
        </w:tc>
        <w:tc>
          <w:tcPr>
            <w:tcW w:w="0" w:type="dxa"/>
            <w:tcBorders>
              <w:top w:val="nil"/>
              <w:left w:val="nil"/>
              <w:bottom w:val="nil"/>
              <w:right w:val="nil"/>
            </w:tcBorders>
          </w:tcPr>
          <w:p w:rsidR="005862B2" w:rsidRPr="00C5633A" w:rsidRDefault="005862B2" w:rsidP="006F64F2">
            <w:pPr>
              <w:widowControl/>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IX.</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School Recognition-Coldwater Attendance Center</w:t>
            </w:r>
          </w:p>
          <w:p w:rsidR="006F64F2" w:rsidRDefault="006F64F2" w:rsidP="006F64F2">
            <w:pPr>
              <w:widowControl/>
              <w:rPr>
                <w:sz w:val="22"/>
                <w:szCs w:val="22"/>
              </w:rPr>
            </w:pPr>
            <w:r>
              <w:rPr>
                <w:sz w:val="22"/>
                <w:szCs w:val="22"/>
              </w:rPr>
              <w:t>The School Board recognized the Outstanding Personnel and Students from the Coldwater Attendance Center.</w:t>
            </w:r>
          </w:p>
          <w:p w:rsidR="006F64F2" w:rsidRPr="006F64F2" w:rsidRDefault="006F64F2" w:rsidP="006F64F2">
            <w:pPr>
              <w:widowControl/>
              <w:rPr>
                <w:sz w:val="22"/>
                <w:szCs w:val="22"/>
              </w:rPr>
            </w:pPr>
            <w:r>
              <w:rPr>
                <w:sz w:val="22"/>
                <w:szCs w:val="22"/>
              </w:rPr>
              <w:t xml:space="preserve">Mrs. </w:t>
            </w:r>
            <w:proofErr w:type="spellStart"/>
            <w:r>
              <w:rPr>
                <w:sz w:val="22"/>
                <w:szCs w:val="22"/>
              </w:rPr>
              <w:t>Timeka</w:t>
            </w:r>
            <w:proofErr w:type="spellEnd"/>
            <w:r>
              <w:rPr>
                <w:sz w:val="22"/>
                <w:szCs w:val="22"/>
              </w:rPr>
              <w:t xml:space="preserve"> Thomas, Principal, Mrs. Gwendolyn Wright, Teacher, and a student from the CAC gave a brief presentation to the school board.</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X.</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Other Business</w:t>
            </w:r>
          </w:p>
          <w:p w:rsidR="006F64F2" w:rsidRPr="006F64F2" w:rsidRDefault="006F64F2">
            <w:pPr>
              <w:widowControl/>
              <w:rPr>
                <w:sz w:val="22"/>
                <w:szCs w:val="22"/>
              </w:rPr>
            </w:pPr>
            <w:r>
              <w:rPr>
                <w:sz w:val="22"/>
                <w:szCs w:val="22"/>
              </w:rPr>
              <w:t>None</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XI.</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Public Comment</w:t>
            </w:r>
          </w:p>
          <w:p w:rsidR="00D22DC9" w:rsidRDefault="00D22DC9">
            <w:pPr>
              <w:widowControl/>
              <w:rPr>
                <w:sz w:val="22"/>
                <w:szCs w:val="22"/>
              </w:rPr>
            </w:pPr>
            <w:r>
              <w:rPr>
                <w:sz w:val="22"/>
                <w:szCs w:val="22"/>
              </w:rPr>
              <w:t>The following were allowed to give public comments to the school board:</w:t>
            </w:r>
          </w:p>
          <w:p w:rsidR="00D22DC9" w:rsidRPr="00D22DC9" w:rsidRDefault="00D22DC9" w:rsidP="00D22DC9">
            <w:pPr>
              <w:widowControl/>
              <w:numPr>
                <w:ilvl w:val="0"/>
                <w:numId w:val="5"/>
              </w:numPr>
              <w:rPr>
                <w:sz w:val="22"/>
                <w:szCs w:val="22"/>
              </w:rPr>
            </w:pPr>
            <w:r w:rsidRPr="00D22DC9">
              <w:rPr>
                <w:sz w:val="22"/>
                <w:szCs w:val="22"/>
              </w:rPr>
              <w:t xml:space="preserve"> Jessie Edwards</w:t>
            </w:r>
          </w:p>
          <w:p w:rsidR="00D22DC9" w:rsidRDefault="00D22DC9" w:rsidP="00D22DC9">
            <w:pPr>
              <w:widowControl/>
              <w:numPr>
                <w:ilvl w:val="0"/>
                <w:numId w:val="5"/>
              </w:numPr>
              <w:rPr>
                <w:sz w:val="22"/>
                <w:szCs w:val="22"/>
              </w:rPr>
            </w:pPr>
            <w:r>
              <w:rPr>
                <w:sz w:val="22"/>
                <w:szCs w:val="22"/>
              </w:rPr>
              <w:t>Rosetta Edwards</w:t>
            </w:r>
          </w:p>
          <w:p w:rsidR="00D22DC9" w:rsidRDefault="00D22DC9" w:rsidP="00D22DC9">
            <w:pPr>
              <w:widowControl/>
              <w:numPr>
                <w:ilvl w:val="0"/>
                <w:numId w:val="5"/>
              </w:numPr>
              <w:rPr>
                <w:sz w:val="22"/>
                <w:szCs w:val="22"/>
              </w:rPr>
            </w:pPr>
            <w:r>
              <w:rPr>
                <w:sz w:val="22"/>
                <w:szCs w:val="22"/>
              </w:rPr>
              <w:t>Carolyn Daniels</w:t>
            </w:r>
          </w:p>
          <w:p w:rsidR="00D22DC9" w:rsidRDefault="00D22DC9" w:rsidP="00D22DC9">
            <w:pPr>
              <w:widowControl/>
              <w:numPr>
                <w:ilvl w:val="0"/>
                <w:numId w:val="5"/>
              </w:numPr>
              <w:rPr>
                <w:sz w:val="22"/>
                <w:szCs w:val="22"/>
              </w:rPr>
            </w:pPr>
            <w:r>
              <w:rPr>
                <w:sz w:val="22"/>
                <w:szCs w:val="22"/>
              </w:rPr>
              <w:t>Alice Todd</w:t>
            </w:r>
          </w:p>
          <w:p w:rsidR="00D22DC9" w:rsidRDefault="00D22DC9" w:rsidP="00D22DC9">
            <w:pPr>
              <w:widowControl/>
              <w:numPr>
                <w:ilvl w:val="0"/>
                <w:numId w:val="5"/>
              </w:numPr>
              <w:rPr>
                <w:sz w:val="22"/>
                <w:szCs w:val="22"/>
              </w:rPr>
            </w:pPr>
            <w:r>
              <w:rPr>
                <w:sz w:val="22"/>
                <w:szCs w:val="22"/>
              </w:rPr>
              <w:t xml:space="preserve">Charles </w:t>
            </w:r>
            <w:proofErr w:type="spellStart"/>
            <w:r>
              <w:rPr>
                <w:sz w:val="22"/>
                <w:szCs w:val="22"/>
              </w:rPr>
              <w:t>Crouther</w:t>
            </w:r>
            <w:proofErr w:type="spellEnd"/>
          </w:p>
          <w:p w:rsidR="00D22DC9" w:rsidRDefault="00D22DC9" w:rsidP="00D22DC9">
            <w:pPr>
              <w:widowControl/>
              <w:numPr>
                <w:ilvl w:val="0"/>
                <w:numId w:val="5"/>
              </w:numPr>
              <w:rPr>
                <w:sz w:val="22"/>
                <w:szCs w:val="22"/>
              </w:rPr>
            </w:pPr>
            <w:r>
              <w:rPr>
                <w:sz w:val="22"/>
                <w:szCs w:val="22"/>
              </w:rPr>
              <w:t>J.A. Jackson</w:t>
            </w:r>
          </w:p>
          <w:p w:rsidR="00D22DC9" w:rsidRDefault="00D22DC9" w:rsidP="00D22DC9">
            <w:pPr>
              <w:widowControl/>
              <w:numPr>
                <w:ilvl w:val="0"/>
                <w:numId w:val="5"/>
              </w:numPr>
              <w:rPr>
                <w:sz w:val="22"/>
                <w:szCs w:val="22"/>
              </w:rPr>
            </w:pPr>
            <w:r>
              <w:rPr>
                <w:sz w:val="22"/>
                <w:szCs w:val="22"/>
              </w:rPr>
              <w:t>William Todd</w:t>
            </w:r>
          </w:p>
          <w:p w:rsidR="00D22DC9" w:rsidRDefault="00D22DC9" w:rsidP="00D22DC9">
            <w:pPr>
              <w:widowControl/>
              <w:numPr>
                <w:ilvl w:val="0"/>
                <w:numId w:val="5"/>
              </w:numPr>
              <w:rPr>
                <w:sz w:val="22"/>
                <w:szCs w:val="22"/>
              </w:rPr>
            </w:pPr>
            <w:r>
              <w:rPr>
                <w:sz w:val="22"/>
                <w:szCs w:val="22"/>
              </w:rPr>
              <w:lastRenderedPageBreak/>
              <w:t>Maurice Robinson</w:t>
            </w:r>
          </w:p>
          <w:p w:rsidR="00D22DC9" w:rsidRDefault="00D22DC9" w:rsidP="00D22DC9">
            <w:pPr>
              <w:widowControl/>
              <w:numPr>
                <w:ilvl w:val="0"/>
                <w:numId w:val="5"/>
              </w:numPr>
              <w:rPr>
                <w:sz w:val="22"/>
                <w:szCs w:val="22"/>
              </w:rPr>
            </w:pPr>
            <w:r>
              <w:rPr>
                <w:sz w:val="22"/>
                <w:szCs w:val="22"/>
              </w:rPr>
              <w:t>George Forest</w:t>
            </w:r>
          </w:p>
          <w:p w:rsidR="00D22DC9" w:rsidRDefault="00D22DC9" w:rsidP="00D22DC9">
            <w:pPr>
              <w:widowControl/>
              <w:numPr>
                <w:ilvl w:val="0"/>
                <w:numId w:val="5"/>
              </w:numPr>
              <w:rPr>
                <w:sz w:val="22"/>
                <w:szCs w:val="22"/>
              </w:rPr>
            </w:pPr>
            <w:r>
              <w:rPr>
                <w:sz w:val="22"/>
                <w:szCs w:val="22"/>
              </w:rPr>
              <w:t>Ella Forest</w:t>
            </w:r>
          </w:p>
          <w:p w:rsidR="00D22DC9" w:rsidRPr="00D22DC9" w:rsidRDefault="00D22DC9" w:rsidP="00D22DC9">
            <w:pPr>
              <w:widowControl/>
              <w:rPr>
                <w:sz w:val="22"/>
                <w:szCs w:val="22"/>
              </w:rPr>
            </w:pPr>
            <w:r>
              <w:rPr>
                <w:sz w:val="22"/>
                <w:szCs w:val="22"/>
              </w:rPr>
              <w:t>These individuals were each allowed 3 minutes to address the board per Board Policy BCAF</w:t>
            </w:r>
            <w:r w:rsidR="00980666">
              <w:rPr>
                <w:sz w:val="22"/>
                <w:szCs w:val="22"/>
              </w:rPr>
              <w:t>.  They were the first 10 to sign in.  See attachment A.</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lastRenderedPageBreak/>
              <w:t>XII.</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Motions From The Board</w:t>
            </w:r>
          </w:p>
          <w:p w:rsidR="00980666" w:rsidRDefault="00980666">
            <w:pPr>
              <w:widowControl/>
              <w:rPr>
                <w:sz w:val="22"/>
                <w:szCs w:val="22"/>
              </w:rPr>
            </w:pPr>
            <w:r>
              <w:rPr>
                <w:sz w:val="22"/>
                <w:szCs w:val="22"/>
              </w:rPr>
              <w:t xml:space="preserve">Carolyn Shead made a motion for Dr. </w:t>
            </w:r>
            <w:proofErr w:type="spellStart"/>
            <w:r>
              <w:rPr>
                <w:sz w:val="22"/>
                <w:szCs w:val="22"/>
              </w:rPr>
              <w:t>Scoggin</w:t>
            </w:r>
            <w:proofErr w:type="spellEnd"/>
            <w:r>
              <w:rPr>
                <w:sz w:val="22"/>
                <w:szCs w:val="22"/>
              </w:rPr>
              <w:t xml:space="preserve"> to tender his resignation effective immediately.  The motion was seconded by Martha Jeffries and the vote was as follows:</w:t>
            </w:r>
          </w:p>
          <w:p w:rsidR="00980666" w:rsidRPr="00C96712" w:rsidRDefault="00980666" w:rsidP="00980666">
            <w:pPr>
              <w:widowControl/>
              <w:rPr>
                <w:sz w:val="22"/>
                <w:szCs w:val="22"/>
              </w:rPr>
            </w:pPr>
            <w:r w:rsidRPr="00C96712">
              <w:rPr>
                <w:sz w:val="22"/>
                <w:szCs w:val="22"/>
              </w:rPr>
              <w:t xml:space="preserve">        </w:t>
            </w:r>
            <w:r>
              <w:rPr>
                <w:sz w:val="22"/>
                <w:szCs w:val="22"/>
              </w:rPr>
              <w:t xml:space="preserve">                               </w:t>
            </w:r>
            <w:r w:rsidRPr="00C96712">
              <w:rPr>
                <w:sz w:val="22"/>
                <w:szCs w:val="22"/>
              </w:rPr>
              <w:t xml:space="preserve">Heather Ashe – </w:t>
            </w:r>
            <w:r>
              <w:rPr>
                <w:sz w:val="22"/>
                <w:szCs w:val="22"/>
              </w:rPr>
              <w:t>Nay</w:t>
            </w:r>
          </w:p>
          <w:p w:rsidR="00980666" w:rsidRPr="00C96712" w:rsidRDefault="00980666" w:rsidP="00980666">
            <w:pPr>
              <w:widowControl/>
              <w:rPr>
                <w:sz w:val="22"/>
                <w:szCs w:val="22"/>
              </w:rPr>
            </w:pPr>
            <w:r w:rsidRPr="00C96712">
              <w:rPr>
                <w:sz w:val="22"/>
                <w:szCs w:val="22"/>
              </w:rPr>
              <w:t xml:space="preserve">                                       Brandy Crockett – </w:t>
            </w:r>
            <w:r>
              <w:rPr>
                <w:sz w:val="22"/>
                <w:szCs w:val="22"/>
              </w:rPr>
              <w:t>Nay</w:t>
            </w:r>
          </w:p>
          <w:p w:rsidR="00980666" w:rsidRPr="00C96712" w:rsidRDefault="00980666" w:rsidP="00980666">
            <w:pPr>
              <w:widowControl/>
              <w:rPr>
                <w:sz w:val="22"/>
                <w:szCs w:val="22"/>
              </w:rPr>
            </w:pPr>
            <w:r w:rsidRPr="00C96712">
              <w:rPr>
                <w:sz w:val="22"/>
                <w:szCs w:val="22"/>
              </w:rPr>
              <w:tab/>
            </w:r>
            <w:r w:rsidRPr="00C96712">
              <w:rPr>
                <w:sz w:val="22"/>
                <w:szCs w:val="22"/>
              </w:rPr>
              <w:tab/>
            </w:r>
            <w:r w:rsidRPr="00C96712">
              <w:rPr>
                <w:sz w:val="22"/>
                <w:szCs w:val="22"/>
              </w:rPr>
              <w:tab/>
              <w:t xml:space="preserve">Malinda White – </w:t>
            </w:r>
            <w:r>
              <w:rPr>
                <w:sz w:val="22"/>
                <w:szCs w:val="22"/>
              </w:rPr>
              <w:t>Nay</w:t>
            </w:r>
          </w:p>
          <w:p w:rsidR="00980666" w:rsidRDefault="00980666" w:rsidP="00980666">
            <w:pPr>
              <w:widowControl/>
              <w:rPr>
                <w:sz w:val="22"/>
                <w:szCs w:val="22"/>
              </w:rPr>
            </w:pPr>
            <w:r w:rsidRPr="00C96712">
              <w:rPr>
                <w:sz w:val="22"/>
                <w:szCs w:val="22"/>
              </w:rPr>
              <w:t xml:space="preserve">                                       Martha Jeffries – </w:t>
            </w:r>
            <w:r>
              <w:rPr>
                <w:sz w:val="22"/>
                <w:szCs w:val="22"/>
              </w:rPr>
              <w:t>Aye</w:t>
            </w:r>
          </w:p>
          <w:p w:rsidR="00980666" w:rsidRDefault="00980666" w:rsidP="00980666">
            <w:pPr>
              <w:widowControl/>
              <w:rPr>
                <w:sz w:val="22"/>
                <w:szCs w:val="22"/>
              </w:rPr>
            </w:pPr>
            <w:r>
              <w:rPr>
                <w:sz w:val="22"/>
                <w:szCs w:val="22"/>
              </w:rPr>
              <w:t xml:space="preserve">                                       Carolyn Shead - Aye</w:t>
            </w:r>
          </w:p>
          <w:p w:rsidR="00980666" w:rsidRPr="00980666" w:rsidRDefault="00980666">
            <w:pPr>
              <w:widowControl/>
              <w:rPr>
                <w:sz w:val="22"/>
                <w:szCs w:val="22"/>
              </w:rPr>
            </w:pPr>
            <w:r>
              <w:rPr>
                <w:sz w:val="22"/>
                <w:szCs w:val="22"/>
              </w:rPr>
              <w:t>The motion failed.</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XIII.</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Executive Session</w:t>
            </w:r>
          </w:p>
          <w:p w:rsidR="00980666" w:rsidRPr="00C93585" w:rsidRDefault="00980666" w:rsidP="00980666">
            <w:pPr>
              <w:widowControl/>
              <w:rPr>
                <w:sz w:val="22"/>
                <w:szCs w:val="22"/>
              </w:rPr>
            </w:pPr>
            <w:r w:rsidRPr="00C93585">
              <w:rPr>
                <w:sz w:val="22"/>
                <w:szCs w:val="22"/>
              </w:rPr>
              <w:t xml:space="preserve">A motion was made by Malinda White and seconded by Brandy Crockett for a closed determination upon the issue of whether to declare an Executive Session for the discussion of </w:t>
            </w:r>
            <w:r>
              <w:rPr>
                <w:sz w:val="22"/>
                <w:szCs w:val="22"/>
              </w:rPr>
              <w:t xml:space="preserve">Personnel Matters, </w:t>
            </w:r>
            <w:r w:rsidRPr="00C93585">
              <w:rPr>
                <w:sz w:val="22"/>
                <w:szCs w:val="22"/>
              </w:rPr>
              <w:t>Student Matters and Pending Litigation in light of the fact that on open meeting would have a detrimental effect on the Tate County School Board, pursuant to the provisions of Section 25-41-7.  The motion was brought forward by the President for a vote and the result was as follows:</w:t>
            </w:r>
          </w:p>
          <w:p w:rsidR="00980666" w:rsidRPr="00C93585" w:rsidRDefault="00980666" w:rsidP="00980666">
            <w:pPr>
              <w:widowControl/>
              <w:rPr>
                <w:sz w:val="22"/>
                <w:szCs w:val="22"/>
              </w:rPr>
            </w:pPr>
            <w:r w:rsidRPr="00C93585">
              <w:rPr>
                <w:sz w:val="22"/>
                <w:szCs w:val="22"/>
              </w:rPr>
              <w:tab/>
            </w:r>
            <w:r w:rsidRPr="00C93585">
              <w:rPr>
                <w:sz w:val="22"/>
                <w:szCs w:val="22"/>
              </w:rPr>
              <w:tab/>
            </w:r>
            <w:r w:rsidRPr="00C93585">
              <w:rPr>
                <w:sz w:val="22"/>
                <w:szCs w:val="22"/>
              </w:rPr>
              <w:tab/>
            </w:r>
          </w:p>
          <w:p w:rsidR="00980666" w:rsidRPr="00C93585" w:rsidRDefault="00980666" w:rsidP="00980666">
            <w:pPr>
              <w:widowControl/>
              <w:rPr>
                <w:sz w:val="22"/>
                <w:szCs w:val="22"/>
              </w:rPr>
            </w:pPr>
            <w:r w:rsidRPr="00C93585">
              <w:rPr>
                <w:sz w:val="22"/>
                <w:szCs w:val="22"/>
              </w:rPr>
              <w:t xml:space="preserve">                                        Heather Ashe – Aye</w:t>
            </w:r>
          </w:p>
          <w:p w:rsidR="00980666" w:rsidRPr="00C93585" w:rsidRDefault="00980666" w:rsidP="00980666">
            <w:pPr>
              <w:widowControl/>
              <w:rPr>
                <w:sz w:val="22"/>
                <w:szCs w:val="22"/>
              </w:rPr>
            </w:pPr>
            <w:r w:rsidRPr="00C93585">
              <w:rPr>
                <w:sz w:val="22"/>
                <w:szCs w:val="22"/>
              </w:rPr>
              <w:t xml:space="preserve">                                       Brandy Crockett – Aye</w:t>
            </w:r>
          </w:p>
          <w:p w:rsidR="00980666" w:rsidRPr="00C93585" w:rsidRDefault="00980666" w:rsidP="00980666">
            <w:pPr>
              <w:widowControl/>
              <w:rPr>
                <w:sz w:val="22"/>
                <w:szCs w:val="22"/>
              </w:rPr>
            </w:pPr>
            <w:r w:rsidRPr="00C93585">
              <w:rPr>
                <w:sz w:val="22"/>
                <w:szCs w:val="22"/>
              </w:rPr>
              <w:tab/>
            </w:r>
            <w:r w:rsidRPr="00C93585">
              <w:rPr>
                <w:sz w:val="22"/>
                <w:szCs w:val="22"/>
              </w:rPr>
              <w:tab/>
            </w:r>
            <w:r w:rsidRPr="00C93585">
              <w:rPr>
                <w:sz w:val="22"/>
                <w:szCs w:val="22"/>
              </w:rPr>
              <w:tab/>
            </w:r>
            <w:r>
              <w:rPr>
                <w:sz w:val="22"/>
                <w:szCs w:val="22"/>
              </w:rPr>
              <w:t>Ma</w:t>
            </w:r>
            <w:r w:rsidRPr="00C93585">
              <w:rPr>
                <w:sz w:val="22"/>
                <w:szCs w:val="22"/>
              </w:rPr>
              <w:t>linda White – Aye</w:t>
            </w:r>
          </w:p>
          <w:p w:rsidR="00980666" w:rsidRDefault="00980666" w:rsidP="00980666">
            <w:pPr>
              <w:widowControl/>
              <w:rPr>
                <w:sz w:val="22"/>
                <w:szCs w:val="22"/>
              </w:rPr>
            </w:pPr>
            <w:r w:rsidRPr="00C93585">
              <w:rPr>
                <w:sz w:val="22"/>
                <w:szCs w:val="22"/>
              </w:rPr>
              <w:t xml:space="preserve">                                       Martha Jeffries – Aye</w:t>
            </w:r>
          </w:p>
          <w:p w:rsidR="00980666" w:rsidRPr="00C93585" w:rsidRDefault="00980666" w:rsidP="00980666">
            <w:pPr>
              <w:widowControl/>
              <w:rPr>
                <w:sz w:val="22"/>
                <w:szCs w:val="22"/>
              </w:rPr>
            </w:pPr>
            <w:r w:rsidRPr="00C93585">
              <w:rPr>
                <w:sz w:val="22"/>
                <w:szCs w:val="22"/>
              </w:rPr>
              <w:t xml:space="preserve">                                       </w:t>
            </w:r>
            <w:r>
              <w:rPr>
                <w:sz w:val="22"/>
                <w:szCs w:val="22"/>
              </w:rPr>
              <w:t>Carolyn Shead</w:t>
            </w:r>
            <w:r w:rsidRPr="00C93585">
              <w:rPr>
                <w:sz w:val="22"/>
                <w:szCs w:val="22"/>
              </w:rPr>
              <w:t xml:space="preserve"> – Aye</w:t>
            </w:r>
          </w:p>
          <w:p w:rsidR="00980666" w:rsidRPr="00C93585" w:rsidRDefault="00980666" w:rsidP="00980666">
            <w:pPr>
              <w:widowControl/>
              <w:rPr>
                <w:sz w:val="22"/>
                <w:szCs w:val="22"/>
              </w:rPr>
            </w:pPr>
          </w:p>
          <w:p w:rsidR="00980666" w:rsidRPr="00C93585" w:rsidRDefault="00980666" w:rsidP="00980666">
            <w:pPr>
              <w:widowControl/>
              <w:rPr>
                <w:sz w:val="22"/>
                <w:szCs w:val="22"/>
              </w:rPr>
            </w:pPr>
          </w:p>
          <w:p w:rsidR="00980666" w:rsidRPr="00C93585" w:rsidRDefault="00980666" w:rsidP="00980666">
            <w:pPr>
              <w:widowControl/>
              <w:rPr>
                <w:sz w:val="22"/>
                <w:szCs w:val="22"/>
              </w:rPr>
            </w:pPr>
            <w:r w:rsidRPr="00C93585">
              <w:rPr>
                <w:sz w:val="22"/>
                <w:szCs w:val="22"/>
              </w:rPr>
              <w:t>The motion having received an affirmative vote of the majority of the members of the Tate County School Board present, the President declared the motion carried and the meeting closed for a preliminary determination of the necessity for an Executive Session.</w:t>
            </w:r>
          </w:p>
          <w:p w:rsidR="00980666" w:rsidRPr="00C93585" w:rsidRDefault="00980666" w:rsidP="00980666">
            <w:pPr>
              <w:widowControl/>
              <w:rPr>
                <w:sz w:val="22"/>
                <w:szCs w:val="22"/>
              </w:rPr>
            </w:pPr>
          </w:p>
          <w:p w:rsidR="00980666" w:rsidRPr="00C93585" w:rsidRDefault="00980666" w:rsidP="00980666">
            <w:pPr>
              <w:widowControl/>
              <w:rPr>
                <w:sz w:val="22"/>
                <w:szCs w:val="22"/>
              </w:rPr>
            </w:pPr>
            <w:r w:rsidRPr="00C93585">
              <w:rPr>
                <w:sz w:val="22"/>
                <w:szCs w:val="22"/>
              </w:rPr>
              <w:t xml:space="preserve">After further discussion, a motion was made by Malinda White and seconded by </w:t>
            </w:r>
            <w:r>
              <w:rPr>
                <w:sz w:val="22"/>
                <w:szCs w:val="22"/>
              </w:rPr>
              <w:t>Brandy Crockett</w:t>
            </w:r>
            <w:r w:rsidRPr="00C93585">
              <w:rPr>
                <w:sz w:val="22"/>
                <w:szCs w:val="22"/>
              </w:rPr>
              <w:t xml:space="preserve"> to go into Executive Session for the discussion of </w:t>
            </w:r>
            <w:r>
              <w:rPr>
                <w:sz w:val="22"/>
                <w:szCs w:val="22"/>
              </w:rPr>
              <w:t xml:space="preserve">Personnel Matters, </w:t>
            </w:r>
            <w:r w:rsidRPr="00C93585">
              <w:rPr>
                <w:sz w:val="22"/>
                <w:szCs w:val="22"/>
              </w:rPr>
              <w:t>Student Matters and Pending Litigation. The motion was brought forward by the President for a vote and the result was as follows:</w:t>
            </w:r>
          </w:p>
          <w:p w:rsidR="00980666" w:rsidRPr="00C93585" w:rsidRDefault="00980666" w:rsidP="00980666">
            <w:pPr>
              <w:widowControl/>
              <w:rPr>
                <w:sz w:val="22"/>
                <w:szCs w:val="22"/>
              </w:rPr>
            </w:pPr>
            <w:r w:rsidRPr="00C93585">
              <w:rPr>
                <w:sz w:val="22"/>
                <w:szCs w:val="22"/>
              </w:rPr>
              <w:tab/>
            </w:r>
            <w:r w:rsidRPr="00C93585">
              <w:rPr>
                <w:sz w:val="22"/>
                <w:szCs w:val="22"/>
              </w:rPr>
              <w:tab/>
            </w:r>
            <w:r w:rsidRPr="00C93585">
              <w:rPr>
                <w:sz w:val="22"/>
                <w:szCs w:val="22"/>
              </w:rPr>
              <w:tab/>
              <w:t>Heather Ashe – Aye</w:t>
            </w:r>
          </w:p>
          <w:p w:rsidR="00980666" w:rsidRPr="00C93585" w:rsidRDefault="00980666" w:rsidP="00980666">
            <w:pPr>
              <w:widowControl/>
              <w:rPr>
                <w:sz w:val="22"/>
                <w:szCs w:val="22"/>
              </w:rPr>
            </w:pPr>
            <w:r w:rsidRPr="00C93585">
              <w:rPr>
                <w:sz w:val="22"/>
                <w:szCs w:val="22"/>
              </w:rPr>
              <w:tab/>
            </w:r>
            <w:r w:rsidRPr="00C93585">
              <w:rPr>
                <w:sz w:val="22"/>
                <w:szCs w:val="22"/>
              </w:rPr>
              <w:tab/>
            </w:r>
            <w:r w:rsidRPr="00C93585">
              <w:rPr>
                <w:sz w:val="22"/>
                <w:szCs w:val="22"/>
              </w:rPr>
              <w:tab/>
              <w:t>Brandy Crockett – Aye</w:t>
            </w:r>
          </w:p>
          <w:p w:rsidR="00980666" w:rsidRPr="00C93585" w:rsidRDefault="00980666" w:rsidP="00980666">
            <w:pPr>
              <w:widowControl/>
              <w:rPr>
                <w:sz w:val="22"/>
                <w:szCs w:val="22"/>
              </w:rPr>
            </w:pPr>
            <w:r w:rsidRPr="00C93585">
              <w:rPr>
                <w:sz w:val="22"/>
                <w:szCs w:val="22"/>
              </w:rPr>
              <w:t xml:space="preserve">                                        Malinda White – Aye</w:t>
            </w:r>
          </w:p>
          <w:p w:rsidR="00980666" w:rsidRPr="00C93585" w:rsidRDefault="00980666" w:rsidP="00980666">
            <w:pPr>
              <w:widowControl/>
              <w:rPr>
                <w:sz w:val="22"/>
                <w:szCs w:val="22"/>
              </w:rPr>
            </w:pPr>
            <w:r w:rsidRPr="00C93585">
              <w:rPr>
                <w:sz w:val="22"/>
                <w:szCs w:val="22"/>
              </w:rPr>
              <w:t xml:space="preserve">                                       Martha Jeffries – Aye</w:t>
            </w:r>
          </w:p>
          <w:p w:rsidR="00980666" w:rsidRPr="00C93585" w:rsidRDefault="00980666" w:rsidP="00980666">
            <w:pPr>
              <w:widowControl/>
              <w:rPr>
                <w:sz w:val="22"/>
                <w:szCs w:val="22"/>
              </w:rPr>
            </w:pPr>
            <w:r w:rsidRPr="00C93585">
              <w:rPr>
                <w:sz w:val="22"/>
                <w:szCs w:val="22"/>
              </w:rPr>
              <w:t xml:space="preserve">                                       </w:t>
            </w:r>
            <w:r>
              <w:rPr>
                <w:sz w:val="22"/>
                <w:szCs w:val="22"/>
              </w:rPr>
              <w:t>Carolyn Shead</w:t>
            </w:r>
            <w:r w:rsidRPr="00C93585">
              <w:rPr>
                <w:sz w:val="22"/>
                <w:szCs w:val="22"/>
              </w:rPr>
              <w:t xml:space="preserve"> – Aye</w:t>
            </w:r>
          </w:p>
          <w:p w:rsidR="00980666" w:rsidRPr="00C93585" w:rsidRDefault="00980666" w:rsidP="00980666">
            <w:pPr>
              <w:widowControl/>
              <w:rPr>
                <w:sz w:val="22"/>
                <w:szCs w:val="22"/>
              </w:rPr>
            </w:pPr>
          </w:p>
          <w:p w:rsidR="00980666" w:rsidRPr="00C93585" w:rsidRDefault="00980666" w:rsidP="00980666">
            <w:pPr>
              <w:widowControl/>
              <w:rPr>
                <w:sz w:val="22"/>
                <w:szCs w:val="22"/>
              </w:rPr>
            </w:pPr>
            <w:r w:rsidRPr="00C93585">
              <w:rPr>
                <w:sz w:val="22"/>
                <w:szCs w:val="22"/>
              </w:rPr>
              <w:t>The motion having received an affirmative vote of a majority of the members present, the President declared the motion carried and the Board in Executive Session.</w:t>
            </w:r>
          </w:p>
          <w:p w:rsidR="00980666" w:rsidRPr="00C93585" w:rsidRDefault="00980666" w:rsidP="00980666">
            <w:pPr>
              <w:widowControl/>
              <w:rPr>
                <w:sz w:val="22"/>
                <w:szCs w:val="22"/>
              </w:rPr>
            </w:pPr>
          </w:p>
          <w:p w:rsidR="00980666" w:rsidRPr="00C93585" w:rsidRDefault="00980666" w:rsidP="00980666">
            <w:pPr>
              <w:widowControl/>
              <w:rPr>
                <w:sz w:val="22"/>
                <w:szCs w:val="22"/>
              </w:rPr>
            </w:pPr>
            <w:r w:rsidRPr="00C93585">
              <w:rPr>
                <w:sz w:val="22"/>
                <w:szCs w:val="22"/>
              </w:rPr>
              <w:t>(EXECUTIVE SESSION)</w:t>
            </w:r>
          </w:p>
          <w:p w:rsidR="00980666" w:rsidRPr="00C93585" w:rsidRDefault="00980666" w:rsidP="00980666">
            <w:pPr>
              <w:widowControl/>
              <w:rPr>
                <w:sz w:val="22"/>
                <w:szCs w:val="22"/>
              </w:rPr>
            </w:pPr>
          </w:p>
          <w:p w:rsidR="00980666" w:rsidRPr="00C93585" w:rsidRDefault="00980666" w:rsidP="00980666">
            <w:pPr>
              <w:widowControl/>
              <w:rPr>
                <w:sz w:val="22"/>
                <w:szCs w:val="22"/>
              </w:rPr>
            </w:pPr>
            <w:r w:rsidRPr="00C93585">
              <w:rPr>
                <w:sz w:val="22"/>
                <w:szCs w:val="22"/>
              </w:rPr>
              <w:t xml:space="preserve">Malinda White made a motion that the Board come out of Executive Session.  The motion was seconded by Brandy Crockett and unanimously carried. The President declared the </w:t>
            </w:r>
            <w:r w:rsidRPr="00C93585">
              <w:rPr>
                <w:sz w:val="22"/>
                <w:szCs w:val="22"/>
              </w:rPr>
              <w:lastRenderedPageBreak/>
              <w:t>Board in open session.</w:t>
            </w:r>
          </w:p>
          <w:p w:rsidR="00980666" w:rsidRPr="00C93585" w:rsidRDefault="00980666" w:rsidP="00980666">
            <w:pPr>
              <w:widowControl/>
              <w:rPr>
                <w:sz w:val="22"/>
                <w:szCs w:val="22"/>
              </w:rPr>
            </w:pPr>
          </w:p>
          <w:p w:rsidR="00980666" w:rsidRPr="00980666" w:rsidRDefault="00980666" w:rsidP="00980666">
            <w:pPr>
              <w:widowControl/>
              <w:rPr>
                <w:sz w:val="22"/>
                <w:szCs w:val="22"/>
              </w:rPr>
            </w:pPr>
            <w:r w:rsidRPr="00C93585">
              <w:rPr>
                <w:sz w:val="22"/>
                <w:szCs w:val="22"/>
              </w:rPr>
              <w:t xml:space="preserve">IT IS, THEREFORE, ORDERED that the minutes of the Tate County School Board reflect that said Board discussed </w:t>
            </w:r>
            <w:r>
              <w:rPr>
                <w:sz w:val="22"/>
                <w:szCs w:val="22"/>
              </w:rPr>
              <w:t xml:space="preserve">Personnel Matters, </w:t>
            </w:r>
            <w:r w:rsidRPr="00C93585">
              <w:rPr>
                <w:sz w:val="22"/>
                <w:szCs w:val="22"/>
              </w:rPr>
              <w:t>Student Matters and Pending Litigation during the Executive Session, and that the following action was taken by the Tate County School Board during its Executive Session.</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lastRenderedPageBreak/>
              <w:t>A.</w:t>
            </w:r>
          </w:p>
        </w:tc>
        <w:tc>
          <w:tcPr>
            <w:tcW w:w="0" w:type="auto"/>
            <w:gridSpan w:val="2"/>
            <w:tcBorders>
              <w:top w:val="nil"/>
              <w:left w:val="nil"/>
              <w:bottom w:val="nil"/>
              <w:right w:val="nil"/>
            </w:tcBorders>
          </w:tcPr>
          <w:p w:rsidR="005862B2" w:rsidRPr="00C5633A" w:rsidRDefault="000203E4">
            <w:pPr>
              <w:widowControl/>
              <w:rPr>
                <w:sz w:val="22"/>
                <w:szCs w:val="22"/>
              </w:rPr>
            </w:pPr>
            <w:r w:rsidRPr="00C5633A">
              <w:rPr>
                <w:sz w:val="22"/>
                <w:szCs w:val="22"/>
              </w:rPr>
              <w:t>Personnel Matters</w:t>
            </w:r>
            <w:r w:rsidR="00980666">
              <w:rPr>
                <w:sz w:val="22"/>
                <w:szCs w:val="22"/>
              </w:rPr>
              <w:t>-No Action Taken</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B.</w:t>
            </w:r>
          </w:p>
        </w:tc>
        <w:tc>
          <w:tcPr>
            <w:tcW w:w="0" w:type="auto"/>
            <w:gridSpan w:val="2"/>
            <w:tcBorders>
              <w:top w:val="nil"/>
              <w:left w:val="nil"/>
              <w:bottom w:val="nil"/>
              <w:right w:val="nil"/>
            </w:tcBorders>
          </w:tcPr>
          <w:p w:rsidR="005862B2" w:rsidRDefault="000203E4">
            <w:pPr>
              <w:widowControl/>
              <w:rPr>
                <w:sz w:val="22"/>
                <w:szCs w:val="22"/>
              </w:rPr>
            </w:pPr>
            <w:r w:rsidRPr="00C5633A">
              <w:rPr>
                <w:sz w:val="22"/>
                <w:szCs w:val="22"/>
              </w:rPr>
              <w:t>Student Matters</w:t>
            </w:r>
          </w:p>
          <w:p w:rsidR="00980666" w:rsidRPr="003146E9" w:rsidRDefault="00980666" w:rsidP="00980666">
            <w:pPr>
              <w:widowControl/>
              <w:numPr>
                <w:ilvl w:val="0"/>
                <w:numId w:val="6"/>
              </w:numPr>
              <w:rPr>
                <w:sz w:val="22"/>
                <w:szCs w:val="22"/>
              </w:rPr>
            </w:pPr>
            <w:r>
              <w:rPr>
                <w:sz w:val="22"/>
                <w:szCs w:val="22"/>
              </w:rPr>
              <w:t xml:space="preserve"> The transfer request for student #</w:t>
            </w:r>
            <w:r w:rsidR="003146E9">
              <w:rPr>
                <w:rFonts w:ascii="Arial" w:hAnsi="Arial" w:cs="Arial"/>
                <w:color w:val="444444"/>
                <w:sz w:val="21"/>
                <w:szCs w:val="21"/>
                <w:shd w:val="clear" w:color="auto" w:fill="FFFFFF"/>
              </w:rPr>
              <w:t xml:space="preserve"> 696319 </w:t>
            </w:r>
            <w:r w:rsidR="003146E9" w:rsidRPr="003146E9">
              <w:rPr>
                <w:sz w:val="22"/>
                <w:szCs w:val="22"/>
                <w:shd w:val="clear" w:color="auto" w:fill="FFFFFF"/>
              </w:rPr>
              <w:t>was hereby approved</w:t>
            </w:r>
            <w:r w:rsidR="003146E9">
              <w:rPr>
                <w:rFonts w:ascii="Arial" w:hAnsi="Arial" w:cs="Arial"/>
                <w:color w:val="444444"/>
                <w:sz w:val="21"/>
                <w:szCs w:val="21"/>
                <w:shd w:val="clear" w:color="auto" w:fill="FFFFFF"/>
              </w:rPr>
              <w:t xml:space="preserve">.  </w:t>
            </w:r>
            <w:r w:rsidR="003146E9">
              <w:rPr>
                <w:sz w:val="22"/>
                <w:szCs w:val="22"/>
                <w:shd w:val="clear" w:color="auto" w:fill="FFFFFF"/>
              </w:rPr>
              <w:t>The vote was as follows:</w:t>
            </w:r>
          </w:p>
          <w:p w:rsidR="00EA6709" w:rsidRPr="00C93585" w:rsidRDefault="00EA6709" w:rsidP="00EA6709">
            <w:pPr>
              <w:widowControl/>
              <w:rPr>
                <w:sz w:val="22"/>
                <w:szCs w:val="22"/>
              </w:rPr>
            </w:pPr>
            <w:r w:rsidRPr="00C93585">
              <w:rPr>
                <w:sz w:val="22"/>
                <w:szCs w:val="22"/>
              </w:rPr>
              <w:tab/>
            </w:r>
            <w:r w:rsidRPr="00C93585">
              <w:rPr>
                <w:sz w:val="22"/>
                <w:szCs w:val="22"/>
              </w:rPr>
              <w:tab/>
            </w:r>
            <w:r w:rsidRPr="00C93585">
              <w:rPr>
                <w:sz w:val="22"/>
                <w:szCs w:val="22"/>
              </w:rPr>
              <w:tab/>
              <w:t>Heather Ashe – Aye</w:t>
            </w:r>
          </w:p>
          <w:p w:rsidR="00EA6709" w:rsidRPr="00C93585" w:rsidRDefault="00EA6709" w:rsidP="00EA6709">
            <w:pPr>
              <w:widowControl/>
              <w:rPr>
                <w:sz w:val="22"/>
                <w:szCs w:val="22"/>
              </w:rPr>
            </w:pPr>
            <w:r w:rsidRPr="00C93585">
              <w:rPr>
                <w:sz w:val="22"/>
                <w:szCs w:val="22"/>
              </w:rPr>
              <w:tab/>
            </w:r>
            <w:r w:rsidRPr="00C93585">
              <w:rPr>
                <w:sz w:val="22"/>
                <w:szCs w:val="22"/>
              </w:rPr>
              <w:tab/>
            </w:r>
            <w:r w:rsidRPr="00C93585">
              <w:rPr>
                <w:sz w:val="22"/>
                <w:szCs w:val="22"/>
              </w:rPr>
              <w:tab/>
              <w:t>Brandy Crockett – Aye</w:t>
            </w:r>
          </w:p>
          <w:p w:rsidR="00EA6709" w:rsidRPr="00C93585" w:rsidRDefault="00EA6709" w:rsidP="00EA6709">
            <w:pPr>
              <w:widowControl/>
              <w:rPr>
                <w:sz w:val="22"/>
                <w:szCs w:val="22"/>
              </w:rPr>
            </w:pPr>
            <w:r w:rsidRPr="00C93585">
              <w:rPr>
                <w:sz w:val="22"/>
                <w:szCs w:val="22"/>
              </w:rPr>
              <w:t xml:space="preserve">                                        Malinda White – Aye</w:t>
            </w:r>
          </w:p>
          <w:p w:rsidR="00EA6709" w:rsidRPr="00C93585" w:rsidRDefault="00EA6709" w:rsidP="00EA6709">
            <w:pPr>
              <w:widowControl/>
              <w:rPr>
                <w:sz w:val="22"/>
                <w:szCs w:val="22"/>
              </w:rPr>
            </w:pPr>
            <w:r w:rsidRPr="00C93585">
              <w:rPr>
                <w:sz w:val="22"/>
                <w:szCs w:val="22"/>
              </w:rPr>
              <w:t xml:space="preserve">                                       Martha Jeffries – </w:t>
            </w:r>
            <w:r>
              <w:rPr>
                <w:sz w:val="22"/>
                <w:szCs w:val="22"/>
              </w:rPr>
              <w:t>Nay</w:t>
            </w:r>
          </w:p>
          <w:p w:rsidR="003146E9" w:rsidRDefault="00EA6709" w:rsidP="00EA6709">
            <w:pPr>
              <w:widowControl/>
              <w:rPr>
                <w:sz w:val="22"/>
                <w:szCs w:val="22"/>
              </w:rPr>
            </w:pPr>
            <w:r w:rsidRPr="00C93585">
              <w:rPr>
                <w:sz w:val="22"/>
                <w:szCs w:val="22"/>
              </w:rPr>
              <w:t xml:space="preserve">                                       </w:t>
            </w:r>
            <w:r>
              <w:rPr>
                <w:sz w:val="22"/>
                <w:szCs w:val="22"/>
              </w:rPr>
              <w:t>Carolyn Shead</w:t>
            </w:r>
            <w:r w:rsidRPr="00C93585">
              <w:rPr>
                <w:sz w:val="22"/>
                <w:szCs w:val="22"/>
              </w:rPr>
              <w:t xml:space="preserve"> – </w:t>
            </w:r>
            <w:r>
              <w:rPr>
                <w:sz w:val="22"/>
                <w:szCs w:val="22"/>
              </w:rPr>
              <w:t>Nay</w:t>
            </w:r>
          </w:p>
          <w:p w:rsidR="00286715" w:rsidRPr="00C5633A" w:rsidRDefault="00286715" w:rsidP="00286715">
            <w:pPr>
              <w:widowControl/>
              <w:numPr>
                <w:ilvl w:val="0"/>
                <w:numId w:val="6"/>
              </w:numPr>
              <w:rPr>
                <w:sz w:val="22"/>
                <w:szCs w:val="22"/>
              </w:rPr>
            </w:pPr>
            <w:r>
              <w:rPr>
                <w:sz w:val="22"/>
                <w:szCs w:val="22"/>
              </w:rPr>
              <w:t xml:space="preserve">The recommendation to uphold the expulsion of student # </w:t>
            </w:r>
            <w:r w:rsidRPr="00286715">
              <w:rPr>
                <w:sz w:val="22"/>
                <w:szCs w:val="22"/>
              </w:rPr>
              <w:t>851534</w:t>
            </w:r>
            <w:r>
              <w:rPr>
                <w:sz w:val="22"/>
                <w:szCs w:val="22"/>
              </w:rPr>
              <w:t xml:space="preserve"> is hereby approved.</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450" w:type="pct"/>
            <w:gridSpan w:val="2"/>
            <w:tcBorders>
              <w:top w:val="nil"/>
              <w:left w:val="nil"/>
              <w:bottom w:val="nil"/>
              <w:right w:val="nil"/>
            </w:tcBorders>
          </w:tcPr>
          <w:p w:rsidR="005862B2" w:rsidRPr="00C5633A" w:rsidRDefault="000203E4">
            <w:pPr>
              <w:widowControl/>
              <w:jc w:val="right"/>
              <w:rPr>
                <w:sz w:val="22"/>
                <w:szCs w:val="22"/>
              </w:rPr>
            </w:pPr>
            <w:r w:rsidRPr="00C5633A">
              <w:rPr>
                <w:sz w:val="22"/>
                <w:szCs w:val="22"/>
              </w:rPr>
              <w:t>C.</w:t>
            </w:r>
          </w:p>
        </w:tc>
        <w:tc>
          <w:tcPr>
            <w:tcW w:w="0" w:type="auto"/>
            <w:gridSpan w:val="2"/>
            <w:tcBorders>
              <w:top w:val="nil"/>
              <w:left w:val="nil"/>
              <w:bottom w:val="nil"/>
              <w:right w:val="nil"/>
            </w:tcBorders>
          </w:tcPr>
          <w:p w:rsidR="005862B2" w:rsidRDefault="000203E4">
            <w:pPr>
              <w:widowControl/>
              <w:rPr>
                <w:sz w:val="22"/>
                <w:szCs w:val="22"/>
              </w:rPr>
            </w:pPr>
            <w:r w:rsidRPr="00C5633A">
              <w:rPr>
                <w:sz w:val="22"/>
                <w:szCs w:val="22"/>
              </w:rPr>
              <w:t>Pending Litigation</w:t>
            </w:r>
          </w:p>
          <w:p w:rsidR="00EA6709" w:rsidRPr="00C5633A" w:rsidRDefault="00E83240" w:rsidP="00787624">
            <w:pPr>
              <w:widowControl/>
              <w:rPr>
                <w:sz w:val="22"/>
                <w:szCs w:val="22"/>
              </w:rPr>
            </w:pPr>
            <w:r>
              <w:rPr>
                <w:sz w:val="22"/>
                <w:szCs w:val="22"/>
              </w:rPr>
              <w:t>Malinda White made a motion for the Board not to appeal the Federal Judge</w:t>
            </w:r>
            <w:r w:rsidR="00787624">
              <w:rPr>
                <w:sz w:val="22"/>
                <w:szCs w:val="22"/>
              </w:rPr>
              <w:t xml:space="preserve"> </w:t>
            </w:r>
            <w:r>
              <w:rPr>
                <w:sz w:val="22"/>
                <w:szCs w:val="22"/>
              </w:rPr>
              <w:t>Deb</w:t>
            </w:r>
            <w:r w:rsidR="00787624">
              <w:rPr>
                <w:sz w:val="22"/>
                <w:szCs w:val="22"/>
              </w:rPr>
              <w:t>ra</w:t>
            </w:r>
            <w:r>
              <w:rPr>
                <w:sz w:val="22"/>
                <w:szCs w:val="22"/>
              </w:rPr>
              <w:t xml:space="preserve"> Brown</w:t>
            </w:r>
            <w:r w:rsidR="00787624">
              <w:rPr>
                <w:sz w:val="22"/>
                <w:szCs w:val="22"/>
              </w:rPr>
              <w:t>’s, Memorandum and O</w:t>
            </w:r>
            <w:r>
              <w:rPr>
                <w:sz w:val="22"/>
                <w:szCs w:val="22"/>
              </w:rPr>
              <w:t>rder of December 7, 2016, and to proceed with the terms set forth in said order.  The motion was seconded by Martha Jeffries and unanimously carried.</w:t>
            </w:r>
          </w:p>
        </w:tc>
        <w:tc>
          <w:tcPr>
            <w:tcW w:w="0" w:type="dxa"/>
            <w:tcBorders>
              <w:top w:val="nil"/>
              <w:left w:val="nil"/>
              <w:bottom w:val="nil"/>
              <w:right w:val="nil"/>
            </w:tcBorders>
          </w:tcPr>
          <w:p w:rsidR="005862B2" w:rsidRPr="00C5633A" w:rsidRDefault="005862B2">
            <w:pPr>
              <w:widowControl/>
              <w:jc w:val="right"/>
              <w:rPr>
                <w:sz w:val="22"/>
                <w:szCs w:val="22"/>
              </w:rPr>
            </w:pPr>
          </w:p>
        </w:tc>
      </w:tr>
      <w:tr w:rsidR="00C5633A" w:rsidRPr="00C5633A" w:rsidTr="00C5633A">
        <w:trPr>
          <w:tblCellSpacing w:w="15" w:type="dxa"/>
        </w:trPr>
        <w:tc>
          <w:tcPr>
            <w:tcW w:w="300" w:type="pct"/>
            <w:tcBorders>
              <w:top w:val="nil"/>
              <w:left w:val="nil"/>
              <w:bottom w:val="nil"/>
              <w:right w:val="nil"/>
            </w:tcBorders>
          </w:tcPr>
          <w:p w:rsidR="005862B2" w:rsidRPr="00C5633A" w:rsidRDefault="000203E4">
            <w:pPr>
              <w:widowControl/>
              <w:jc w:val="right"/>
              <w:rPr>
                <w:sz w:val="22"/>
                <w:szCs w:val="22"/>
              </w:rPr>
            </w:pPr>
            <w:r w:rsidRPr="00C5633A">
              <w:rPr>
                <w:sz w:val="22"/>
                <w:szCs w:val="22"/>
              </w:rPr>
              <w:t>XIV.</w:t>
            </w:r>
          </w:p>
        </w:tc>
        <w:tc>
          <w:tcPr>
            <w:tcW w:w="0" w:type="auto"/>
            <w:gridSpan w:val="3"/>
            <w:tcBorders>
              <w:top w:val="nil"/>
              <w:left w:val="nil"/>
              <w:bottom w:val="nil"/>
              <w:right w:val="nil"/>
            </w:tcBorders>
          </w:tcPr>
          <w:p w:rsidR="005862B2" w:rsidRDefault="000203E4">
            <w:pPr>
              <w:widowControl/>
              <w:rPr>
                <w:b/>
                <w:sz w:val="22"/>
                <w:szCs w:val="22"/>
                <w:u w:val="single"/>
              </w:rPr>
            </w:pPr>
            <w:r w:rsidRPr="00C5633A">
              <w:rPr>
                <w:b/>
                <w:sz w:val="22"/>
                <w:szCs w:val="22"/>
                <w:u w:val="single"/>
              </w:rPr>
              <w:t>Adjournment</w:t>
            </w:r>
          </w:p>
          <w:p w:rsidR="00E826A6" w:rsidRPr="00E826A6" w:rsidRDefault="00E826A6">
            <w:pPr>
              <w:widowControl/>
              <w:rPr>
                <w:sz w:val="22"/>
                <w:szCs w:val="22"/>
              </w:rPr>
            </w:pPr>
            <w:r>
              <w:rPr>
                <w:sz w:val="22"/>
                <w:szCs w:val="22"/>
              </w:rPr>
              <w:t>Malinda White made a motion to adjourn the meeting.  The motion was seconded by Brandy Crockett and unanimously carried.  The meeting adjourned at 7:33 p.m.</w:t>
            </w:r>
          </w:p>
        </w:tc>
        <w:tc>
          <w:tcPr>
            <w:tcW w:w="0" w:type="dxa"/>
            <w:tcBorders>
              <w:top w:val="nil"/>
              <w:left w:val="nil"/>
              <w:bottom w:val="nil"/>
              <w:right w:val="nil"/>
            </w:tcBorders>
          </w:tcPr>
          <w:p w:rsidR="005862B2" w:rsidRPr="00C5633A" w:rsidRDefault="005862B2">
            <w:pPr>
              <w:widowControl/>
              <w:jc w:val="right"/>
              <w:rPr>
                <w:sz w:val="22"/>
                <w:szCs w:val="22"/>
              </w:rPr>
            </w:pPr>
          </w:p>
        </w:tc>
      </w:tr>
    </w:tbl>
    <w:p w:rsidR="00676F52" w:rsidRPr="00C5633A" w:rsidRDefault="000203E4">
      <w:pPr>
        <w:widowControl/>
        <w:rPr>
          <w:sz w:val="22"/>
          <w:szCs w:val="22"/>
        </w:rPr>
      </w:pPr>
      <w:r w:rsidRPr="00C5633A">
        <w:rPr>
          <w:sz w:val="22"/>
          <w:szCs w:val="22"/>
        </w:rPr>
        <w:t xml:space="preserve"> </w:t>
      </w:r>
    </w:p>
    <w:p w:rsidR="00676F52" w:rsidRPr="00C5633A" w:rsidRDefault="00676F52">
      <w:pPr>
        <w:widowControl/>
        <w:rPr>
          <w:sz w:val="22"/>
          <w:szCs w:val="22"/>
        </w:rPr>
      </w:pPr>
    </w:p>
    <w:p w:rsidR="00676F52" w:rsidRPr="00C5633A" w:rsidRDefault="00676F52">
      <w:pPr>
        <w:widowControl/>
        <w:rPr>
          <w:sz w:val="22"/>
          <w:szCs w:val="22"/>
        </w:rPr>
      </w:pPr>
    </w:p>
    <w:p w:rsidR="00E826A6" w:rsidRPr="00206A33" w:rsidRDefault="00E826A6" w:rsidP="00E826A6">
      <w:pPr>
        <w:widowControl/>
        <w:rPr>
          <w:sz w:val="22"/>
          <w:szCs w:val="22"/>
        </w:rPr>
      </w:pPr>
    </w:p>
    <w:p w:rsidR="00E826A6" w:rsidRPr="00206A33" w:rsidRDefault="00E826A6" w:rsidP="00E826A6">
      <w:pPr>
        <w:widowControl/>
        <w:rPr>
          <w:sz w:val="22"/>
          <w:szCs w:val="22"/>
        </w:rPr>
      </w:pPr>
    </w:p>
    <w:p w:rsidR="00E826A6" w:rsidRPr="00206A33" w:rsidRDefault="00E826A6" w:rsidP="00E826A6">
      <w:pPr>
        <w:widowControl/>
        <w:rPr>
          <w:sz w:val="22"/>
          <w:szCs w:val="22"/>
        </w:rPr>
      </w:pPr>
    </w:p>
    <w:p w:rsidR="00E826A6" w:rsidRPr="00E616B8" w:rsidRDefault="00E826A6" w:rsidP="00E826A6">
      <w:pPr>
        <w:widowControl/>
        <w:rPr>
          <w:sz w:val="22"/>
          <w:szCs w:val="22"/>
        </w:rPr>
      </w:pPr>
    </w:p>
    <w:p w:rsidR="00E826A6" w:rsidRPr="00E616B8" w:rsidRDefault="00E826A6" w:rsidP="00E826A6">
      <w:pPr>
        <w:widowControl/>
        <w:rPr>
          <w:sz w:val="22"/>
          <w:szCs w:val="22"/>
        </w:rPr>
      </w:pPr>
    </w:p>
    <w:p w:rsidR="00E826A6" w:rsidRPr="00E616B8" w:rsidRDefault="00E826A6" w:rsidP="00E826A6">
      <w:pPr>
        <w:widowControl/>
        <w:rPr>
          <w:sz w:val="22"/>
          <w:szCs w:val="22"/>
        </w:rPr>
      </w:pPr>
    </w:p>
    <w:p w:rsidR="00E826A6" w:rsidRPr="00E616B8" w:rsidRDefault="00E826A6" w:rsidP="00E826A6">
      <w:pPr>
        <w:widowControl/>
        <w:rPr>
          <w:sz w:val="22"/>
          <w:szCs w:val="22"/>
        </w:rPr>
      </w:pPr>
    </w:p>
    <w:p w:rsidR="00E826A6" w:rsidRPr="00E616B8" w:rsidRDefault="00E826A6" w:rsidP="00E826A6">
      <w:pPr>
        <w:widowControl/>
        <w:rPr>
          <w:sz w:val="22"/>
          <w:szCs w:val="22"/>
        </w:rPr>
      </w:pPr>
    </w:p>
    <w:p w:rsidR="00E826A6" w:rsidRPr="00E616B8" w:rsidRDefault="00E826A6" w:rsidP="00E826A6">
      <w:pPr>
        <w:widowControl/>
        <w:rPr>
          <w:sz w:val="22"/>
          <w:szCs w:val="22"/>
        </w:rPr>
      </w:pPr>
    </w:p>
    <w:p w:rsidR="00E826A6" w:rsidRPr="00E616B8" w:rsidRDefault="00E826A6" w:rsidP="00E826A6">
      <w:pPr>
        <w:widowControl/>
        <w:rPr>
          <w:sz w:val="22"/>
          <w:szCs w:val="22"/>
        </w:rPr>
      </w:pPr>
    </w:p>
    <w:p w:rsidR="00E826A6" w:rsidRPr="00E616B8" w:rsidRDefault="00E826A6" w:rsidP="00E826A6">
      <w:pPr>
        <w:widowControl/>
        <w:rPr>
          <w:sz w:val="22"/>
          <w:szCs w:val="22"/>
        </w:rPr>
      </w:pPr>
    </w:p>
    <w:p w:rsidR="00E826A6" w:rsidRPr="00E616B8" w:rsidRDefault="00E826A6" w:rsidP="00E826A6">
      <w:pPr>
        <w:widowControl/>
        <w:rPr>
          <w:sz w:val="22"/>
          <w:szCs w:val="22"/>
        </w:rPr>
      </w:pPr>
      <w:r w:rsidRPr="00E616B8">
        <w:rPr>
          <w:sz w:val="22"/>
          <w:szCs w:val="22"/>
        </w:rPr>
        <w:t>_______________________________________           _______________________________________</w:t>
      </w:r>
    </w:p>
    <w:p w:rsidR="00E826A6" w:rsidRPr="00E616B8" w:rsidRDefault="00E826A6" w:rsidP="00E826A6">
      <w:pPr>
        <w:widowControl/>
        <w:rPr>
          <w:sz w:val="22"/>
          <w:szCs w:val="22"/>
        </w:rPr>
      </w:pPr>
      <w:r w:rsidRPr="00E616B8">
        <w:rPr>
          <w:sz w:val="22"/>
          <w:szCs w:val="22"/>
        </w:rPr>
        <w:t>Heather Ashe, President</w:t>
      </w:r>
      <w:r w:rsidRPr="00E616B8">
        <w:rPr>
          <w:sz w:val="22"/>
          <w:szCs w:val="22"/>
        </w:rPr>
        <w:tab/>
      </w:r>
      <w:r w:rsidRPr="00E616B8">
        <w:rPr>
          <w:sz w:val="22"/>
          <w:szCs w:val="22"/>
        </w:rPr>
        <w:tab/>
      </w:r>
      <w:r w:rsidRPr="00E616B8">
        <w:rPr>
          <w:sz w:val="22"/>
          <w:szCs w:val="22"/>
        </w:rPr>
        <w:tab/>
      </w:r>
      <w:r w:rsidRPr="00E616B8">
        <w:rPr>
          <w:sz w:val="22"/>
          <w:szCs w:val="22"/>
        </w:rPr>
        <w:tab/>
      </w:r>
      <w:r w:rsidRPr="00E616B8">
        <w:rPr>
          <w:sz w:val="22"/>
          <w:szCs w:val="22"/>
        </w:rPr>
        <w:tab/>
        <w:t>Brandy Crockett, Secretary</w:t>
      </w:r>
    </w:p>
    <w:p w:rsidR="00676F52" w:rsidRDefault="00676F52">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Default="00E826A6" w:rsidP="00E826A6">
      <w:pPr>
        <w:widowControl/>
        <w:jc w:val="center"/>
        <w:rPr>
          <w:sz w:val="96"/>
          <w:szCs w:val="96"/>
        </w:rPr>
      </w:pPr>
      <w:r>
        <w:rPr>
          <w:sz w:val="96"/>
          <w:szCs w:val="96"/>
        </w:rPr>
        <w:t>Attachment A</w:t>
      </w:r>
    </w:p>
    <w:p w:rsidR="00E826A6" w:rsidRDefault="00E826A6" w:rsidP="00E826A6">
      <w:pPr>
        <w:widowControl/>
        <w:jc w:val="center"/>
        <w:rPr>
          <w:sz w:val="96"/>
          <w:szCs w:val="96"/>
        </w:rPr>
      </w:pPr>
    </w:p>
    <w:p w:rsidR="00E826A6" w:rsidRDefault="00E826A6" w:rsidP="00E826A6">
      <w:pPr>
        <w:widowControl/>
        <w:jc w:val="center"/>
        <w:rPr>
          <w:sz w:val="96"/>
          <w:szCs w:val="96"/>
        </w:rPr>
      </w:pPr>
    </w:p>
    <w:p w:rsidR="00E826A6" w:rsidRDefault="00E826A6" w:rsidP="00E826A6">
      <w:pPr>
        <w:widowControl/>
        <w:jc w:val="center"/>
        <w:rPr>
          <w:sz w:val="96"/>
          <w:szCs w:val="96"/>
        </w:rPr>
      </w:pPr>
    </w:p>
    <w:p w:rsidR="00E826A6" w:rsidRDefault="00E826A6" w:rsidP="00E826A6">
      <w:pPr>
        <w:widowControl/>
        <w:jc w:val="center"/>
        <w:rPr>
          <w:sz w:val="96"/>
          <w:szCs w:val="96"/>
        </w:rPr>
      </w:pPr>
    </w:p>
    <w:p w:rsidR="00E826A6" w:rsidRDefault="00E826A6" w:rsidP="00E826A6">
      <w:pPr>
        <w:widowControl/>
        <w:rPr>
          <w:sz w:val="22"/>
          <w:szCs w:val="22"/>
        </w:rPr>
      </w:pPr>
      <w:bookmarkStart w:id="0" w:name="_GoBack"/>
      <w:bookmarkEnd w:id="0"/>
    </w:p>
    <w:p w:rsidR="00E826A6" w:rsidRDefault="00E826A6" w:rsidP="00E826A6">
      <w:pPr>
        <w:widowControl/>
        <w:rPr>
          <w:sz w:val="22"/>
          <w:szCs w:val="22"/>
        </w:rPr>
      </w:pPr>
    </w:p>
    <w:p w:rsidR="00E826A6" w:rsidRDefault="00E826A6" w:rsidP="00E826A6">
      <w:pPr>
        <w:widowControl/>
        <w:rPr>
          <w:sz w:val="22"/>
          <w:szCs w:val="22"/>
        </w:rPr>
      </w:pPr>
    </w:p>
    <w:p w:rsidR="00E826A6" w:rsidRDefault="00E826A6" w:rsidP="00E826A6">
      <w:pPr>
        <w:widowControl/>
        <w:rPr>
          <w:sz w:val="22"/>
          <w:szCs w:val="22"/>
        </w:rPr>
      </w:pPr>
    </w:p>
    <w:p w:rsidR="00E826A6" w:rsidRPr="00E826A6" w:rsidRDefault="00E83240" w:rsidP="00E826A6">
      <w:pPr>
        <w:widowControl/>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5pt;height:604.95pt">
            <v:imagedata r:id="rId8" o:title="1782_001"/>
          </v:shape>
        </w:pict>
      </w:r>
    </w:p>
    <w:p w:rsidR="00676F52" w:rsidRDefault="00676F52">
      <w:pPr>
        <w:widowControl/>
        <w:rPr>
          <w:sz w:val="22"/>
          <w:szCs w:val="22"/>
        </w:rPr>
      </w:pPr>
    </w:p>
    <w:p w:rsidR="00E826A6" w:rsidRDefault="00E826A6">
      <w:pPr>
        <w:widowControl/>
        <w:rPr>
          <w:sz w:val="22"/>
          <w:szCs w:val="22"/>
        </w:rPr>
      </w:pPr>
    </w:p>
    <w:p w:rsidR="00E826A6" w:rsidRDefault="00E826A6">
      <w:pPr>
        <w:widowControl/>
        <w:rPr>
          <w:sz w:val="22"/>
          <w:szCs w:val="22"/>
        </w:rPr>
      </w:pPr>
    </w:p>
    <w:p w:rsidR="00E826A6" w:rsidRPr="00C5633A" w:rsidRDefault="00E83240">
      <w:pPr>
        <w:widowControl/>
        <w:rPr>
          <w:sz w:val="22"/>
          <w:szCs w:val="22"/>
        </w:rPr>
      </w:pPr>
      <w:r>
        <w:rPr>
          <w:sz w:val="22"/>
          <w:szCs w:val="22"/>
        </w:rPr>
        <w:pict>
          <v:shape id="_x0000_i1026" type="#_x0000_t75" style="width:511.85pt;height:604.95pt">
            <v:imagedata r:id="rId9" o:title="1783_001"/>
          </v:shape>
        </w:pict>
      </w:r>
    </w:p>
    <w:sectPr w:rsidR="00E826A6" w:rsidRPr="00C5633A">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CE3" w:rsidRDefault="00104CE3" w:rsidP="00C5633A">
      <w:r>
        <w:separator/>
      </w:r>
    </w:p>
  </w:endnote>
  <w:endnote w:type="continuationSeparator" w:id="0">
    <w:p w:rsidR="00104CE3" w:rsidRDefault="00104CE3" w:rsidP="00C5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3A" w:rsidRDefault="00C5633A" w:rsidP="00C5633A">
    <w:pPr>
      <w:pStyle w:val="Footer"/>
      <w:pBdr>
        <w:top w:val="single" w:sz="4" w:space="1" w:color="D9D9D9"/>
      </w:pBdr>
      <w:jc w:val="right"/>
    </w:pPr>
    <w:r>
      <w:fldChar w:fldCharType="begin"/>
    </w:r>
    <w:r>
      <w:instrText xml:space="preserve"> PAGE   \* MERGEFORMAT </w:instrText>
    </w:r>
    <w:r>
      <w:fldChar w:fldCharType="separate"/>
    </w:r>
    <w:r w:rsidR="009E278F">
      <w:rPr>
        <w:noProof/>
      </w:rPr>
      <w:t>1</w:t>
    </w:r>
    <w:r>
      <w:rPr>
        <w:noProof/>
      </w:rPr>
      <w:fldChar w:fldCharType="end"/>
    </w:r>
    <w:r>
      <w:t xml:space="preserve"> | </w:t>
    </w:r>
    <w:r w:rsidRPr="00C5633A">
      <w:rPr>
        <w:color w:val="808080"/>
        <w:spacing w:val="60"/>
      </w:rPr>
      <w:t>Page</w:t>
    </w:r>
  </w:p>
  <w:p w:rsidR="00C5633A" w:rsidRDefault="00C563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CE3" w:rsidRDefault="00104CE3" w:rsidP="00C5633A">
      <w:r>
        <w:separator/>
      </w:r>
    </w:p>
  </w:footnote>
  <w:footnote w:type="continuationSeparator" w:id="0">
    <w:p w:rsidR="00104CE3" w:rsidRDefault="00104CE3" w:rsidP="00C56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3A" w:rsidRPr="00C5633A" w:rsidRDefault="00C5633A" w:rsidP="00C5633A">
    <w:pPr>
      <w:pStyle w:val="Header"/>
      <w:jc w:val="right"/>
      <w:rPr>
        <w:rFonts w:ascii="Footlight MT Light" w:hAnsi="Footlight MT Light"/>
        <w:sz w:val="20"/>
        <w:szCs w:val="20"/>
      </w:rPr>
    </w:pPr>
    <w:r w:rsidRPr="00C5633A">
      <w:rPr>
        <w:rFonts w:ascii="Footlight MT Light" w:hAnsi="Footlight MT Light"/>
        <w:sz w:val="20"/>
        <w:szCs w:val="20"/>
      </w:rPr>
      <w:t>December 13,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27CB5"/>
    <w:multiLevelType w:val="hybridMultilevel"/>
    <w:tmpl w:val="F30EF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D8617C"/>
    <w:multiLevelType w:val="hybridMultilevel"/>
    <w:tmpl w:val="770EC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BB7175"/>
    <w:multiLevelType w:val="hybridMultilevel"/>
    <w:tmpl w:val="3D8EBCE0"/>
    <w:lvl w:ilvl="0" w:tplc="B57AC0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5C102F"/>
    <w:multiLevelType w:val="hybridMultilevel"/>
    <w:tmpl w:val="FC68E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D05F8E"/>
    <w:multiLevelType w:val="hybridMultilevel"/>
    <w:tmpl w:val="7A080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EA1027"/>
    <w:multiLevelType w:val="hybridMultilevel"/>
    <w:tmpl w:val="F196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SystemFonts/>
  <w:proofState w:spelling="clean" w:grammar="clean"/>
  <w:doNotTrackMoves/>
  <w:defaultTabStop w:val="720"/>
  <w:doNotHyphenateCaps/>
  <w:characterSpacingControl w:val="doNotCompress"/>
  <w:doNotValidateAgainstSchema/>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633A"/>
    <w:rsid w:val="000203E4"/>
    <w:rsid w:val="00104CE3"/>
    <w:rsid w:val="00286715"/>
    <w:rsid w:val="003146E9"/>
    <w:rsid w:val="003B4DB2"/>
    <w:rsid w:val="00495E59"/>
    <w:rsid w:val="005862B2"/>
    <w:rsid w:val="00676F52"/>
    <w:rsid w:val="006F64F2"/>
    <w:rsid w:val="0077505C"/>
    <w:rsid w:val="00787624"/>
    <w:rsid w:val="00980666"/>
    <w:rsid w:val="009A5207"/>
    <w:rsid w:val="009E278F"/>
    <w:rsid w:val="00C5633A"/>
    <w:rsid w:val="00D22DC9"/>
    <w:rsid w:val="00D704F1"/>
    <w:rsid w:val="00E826A6"/>
    <w:rsid w:val="00E83240"/>
    <w:rsid w:val="00EA6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0"/>
    <w:lsdException w:name="footnote text" w:locked="0"/>
    <w:lsdException w:name="annotation text" w:locked="0"/>
    <w:lsdException w:name="header" w:locked="0"/>
    <w:lsdException w:name="footer" w:locked="0"/>
    <w:lsdException w:name="index heading" w:locked="0"/>
    <w:lsdException w:name="caption"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unhideWhenUsed="0"/>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semiHidden="0" w:uiPriority="22" w:unhideWhenUsed="0" w:qFormat="1"/>
    <w:lsdException w:name="Emphasis" w:semiHidden="0" w:uiPriority="20" w:unhideWhenUs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Table Simple 1" w:locked="0"/>
    <w:lsdException w:name="Table Simple 2" w:locked="0"/>
    <w:lsdException w:name="Table Simple 3" w:locked="0"/>
    <w:lsdException w:name="Table Classic 1" w:locked="0"/>
    <w:lsdException w:name="Table Classic 2" w:locked="0"/>
    <w:lsdException w:name="Table Classic 3" w:locked="0"/>
    <w:lsdException w:name="Table Classic 4" w:locked="0"/>
    <w:lsdException w:name="Table Colorful 1" w:locked="0"/>
    <w:lsdException w:name="Table Colorful 2" w:locked="0"/>
    <w:lsdException w:name="Table Colorful 3" w:locked="0"/>
    <w:lsdException w:name="Table Columns 1" w:locked="0"/>
    <w:lsdException w:name="Table Columns 2" w:locked="0"/>
    <w:lsdException w:name="Table Columns 3" w:locked="0"/>
    <w:lsdException w:name="Table Columns 4" w:locked="0"/>
    <w:lsdException w:name="Table Columns 5" w:locked="0"/>
    <w:lsdException w:name="Table Grid 1" w:locked="0"/>
    <w:lsdException w:name="Table Grid 2" w:locked="0"/>
    <w:lsdException w:name="Table Grid 3" w:locked="0"/>
    <w:lsdException w:name="Table Grid 4" w:locked="0"/>
    <w:lsdException w:name="Table Grid 5" w:locked="0"/>
    <w:lsdException w:name="Table Grid 6" w:locked="0"/>
    <w:lsdException w:name="Table Grid 7" w:locked="0"/>
    <w:lsdException w:name="Table Grid 8" w:locked="0"/>
    <w:lsdException w:name="Table List 1" w:locked="0"/>
    <w:lsdException w:name="Table List 2" w:locked="0"/>
    <w:lsdException w:name="Table List 3" w:locked="0"/>
    <w:lsdException w:name="Table List 4" w:locked="0"/>
    <w:lsdException w:name="Table List 5" w:locked="0"/>
    <w:lsdException w:name="Table List 6" w:locked="0"/>
    <w:lsdException w:name="Table List 7" w:locked="0"/>
    <w:lsdException w:name="Table List 8" w:locked="0"/>
    <w:lsdException w:name="Table 3D effects 1" w:locked="0"/>
    <w:lsdException w:name="Table 3D effects 2" w:locked="0"/>
    <w:lsdException w:name="Table 3D effects 3" w:locked="0"/>
    <w:lsdException w:name="Table Contemporary" w:locked="0"/>
    <w:lsdException w:name="Table Elegant" w:locked="0"/>
    <w:lsdException w:name="Table Professional" w:locked="0"/>
    <w:lsdException w:name="Table Subtle 1" w:locked="0"/>
    <w:lsdException w:name="Table Subtle 2" w:locked="0"/>
    <w:lsdException w:name="Table Web 1" w:locked="0"/>
    <w:lsdException w:name="Table Web 2" w:locked="0"/>
    <w:lsdException w:name="Table Web 3" w:locked="0"/>
    <w:lsdException w:name="Balloon Text" w:locked="0"/>
    <w:lsdException w:name="Table Grid" w:semiHidden="0" w:uiPriority="59" w:unhideWhenUsed="0"/>
    <w:lsdException w:name="Table Theme" w:lock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709"/>
    <w:pPr>
      <w:widowControl w:val="0"/>
      <w:adjustRightInd w:val="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33A"/>
    <w:pPr>
      <w:tabs>
        <w:tab w:val="center" w:pos="4680"/>
        <w:tab w:val="right" w:pos="9360"/>
      </w:tabs>
    </w:pPr>
  </w:style>
  <w:style w:type="character" w:customStyle="1" w:styleId="HeaderChar">
    <w:name w:val="Header Char"/>
    <w:link w:val="Header"/>
    <w:uiPriority w:val="99"/>
    <w:rsid w:val="00C5633A"/>
    <w:rPr>
      <w:rFonts w:ascii="Times New Roman" w:hAnsi="Times New Roman"/>
      <w:sz w:val="24"/>
      <w:szCs w:val="24"/>
    </w:rPr>
  </w:style>
  <w:style w:type="paragraph" w:styleId="Footer">
    <w:name w:val="footer"/>
    <w:basedOn w:val="Normal"/>
    <w:link w:val="FooterChar"/>
    <w:uiPriority w:val="99"/>
    <w:unhideWhenUsed/>
    <w:rsid w:val="00C5633A"/>
    <w:pPr>
      <w:tabs>
        <w:tab w:val="center" w:pos="4680"/>
        <w:tab w:val="right" w:pos="9360"/>
      </w:tabs>
    </w:pPr>
  </w:style>
  <w:style w:type="character" w:customStyle="1" w:styleId="FooterChar">
    <w:name w:val="Footer Char"/>
    <w:link w:val="Footer"/>
    <w:uiPriority w:val="99"/>
    <w:rsid w:val="00C5633A"/>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7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8</Pages>
  <Words>1546</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Minutes of Regular Meeting</vt:lpstr>
    </vt:vector>
  </TitlesOfParts>
  <Company>TASB</Company>
  <LinksUpToDate>false</LinksUpToDate>
  <CharactersWithSpaces>10341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Regular Meeting</dc:title>
  <dc:creator>ReckxDav</dc:creator>
  <cp:lastModifiedBy>Melissa</cp:lastModifiedBy>
  <cp:revision>14</cp:revision>
  <dcterms:created xsi:type="dcterms:W3CDTF">2016-12-14T16:11:00Z</dcterms:created>
  <dcterms:modified xsi:type="dcterms:W3CDTF">2016-12-15T13:55:00Z</dcterms:modified>
</cp:coreProperties>
</file>